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63.0" w:type="dxa"/>
        <w:jc w:val="left"/>
        <w:tblInd w:w="-4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30"/>
        <w:gridCol w:w="5225"/>
        <w:gridCol w:w="8"/>
        <w:tblGridChange w:id="0">
          <w:tblGrid>
            <w:gridCol w:w="5130"/>
            <w:gridCol w:w="5225"/>
            <w:gridCol w:w="8"/>
          </w:tblGrid>
        </w:tblGridChange>
      </w:tblGrid>
      <w:tr>
        <w:trPr>
          <w:cantSplit w:val="0"/>
          <w:tblHeader w:val="0"/>
        </w:trPr>
        <w:tc>
          <w:tcPr/>
          <w:p w:rsidR="00000000" w:rsidDel="00000000" w:rsidP="00000000" w:rsidRDefault="00000000" w:rsidRPr="00000000" w14:paraId="00000002">
            <w:pPr>
              <w:jc w:val="center"/>
              <w:rPr>
                <w:b w:val="1"/>
              </w:rPr>
            </w:pPr>
            <w:r w:rsidDel="00000000" w:rsidR="00000000" w:rsidRPr="00000000">
              <w:rPr>
                <w:b w:val="1"/>
                <w:rtl w:val="0"/>
              </w:rPr>
              <w:t xml:space="preserve">SURAT KUASA UNTUK MENGHADIRI</w:t>
            </w:r>
          </w:p>
          <w:p w:rsidR="00000000" w:rsidDel="00000000" w:rsidP="00000000" w:rsidRDefault="00000000" w:rsidRPr="00000000" w14:paraId="00000003">
            <w:pPr>
              <w:jc w:val="center"/>
              <w:rPr>
                <w:b w:val="1"/>
              </w:rPr>
            </w:pPr>
            <w:r w:rsidDel="00000000" w:rsidR="00000000" w:rsidRPr="00000000">
              <w:rPr>
                <w:b w:val="1"/>
                <w:rtl w:val="0"/>
              </w:rPr>
              <w:t xml:space="preserve">Rapat Umum Pemegang Saham Tahunan (”RUPST”) dan Rapat Umum Pemegang Saham Luar Biasa  (“RUPSLB”) 13 Juni 2024</w:t>
            </w:r>
          </w:p>
          <w:p w:rsidR="00000000" w:rsidDel="00000000" w:rsidP="00000000" w:rsidRDefault="00000000" w:rsidRPr="00000000" w14:paraId="00000004">
            <w:pPr>
              <w:jc w:val="center"/>
              <w:rPr>
                <w:b w:val="1"/>
              </w:rPr>
            </w:pPr>
            <w:r w:rsidDel="00000000" w:rsidR="00000000" w:rsidRPr="00000000">
              <w:rPr>
                <w:b w:val="1"/>
                <w:rtl w:val="0"/>
              </w:rPr>
              <w:t xml:space="preserve">PT Mora Telematika Indonesia Tbk</w:t>
            </w:r>
          </w:p>
          <w:p w:rsidR="00000000" w:rsidDel="00000000" w:rsidP="00000000" w:rsidRDefault="00000000" w:rsidRPr="00000000" w14:paraId="00000005">
            <w:pPr>
              <w:jc w:val="center"/>
              <w:rPr>
                <w:b w:val="1"/>
              </w:rPr>
            </w:pPr>
            <w:r w:rsidDel="00000000" w:rsidR="00000000" w:rsidRPr="00000000">
              <w:rPr>
                <w:b w:val="1"/>
                <w:rtl w:val="0"/>
              </w:rPr>
              <w:t xml:space="preserve">(“Perseroan”)</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(Pemegang Saham Korporasi)</w:t>
            </w:r>
          </w:p>
        </w:tc>
        <w:tc>
          <w:tcPr/>
          <w:p w:rsidR="00000000" w:rsidDel="00000000" w:rsidP="00000000" w:rsidRDefault="00000000" w:rsidRPr="00000000" w14:paraId="00000008">
            <w:pPr>
              <w:jc w:val="center"/>
              <w:rPr>
                <w:b w:val="1"/>
                <w:i w:val="1"/>
              </w:rPr>
            </w:pPr>
            <w:r w:rsidDel="00000000" w:rsidR="00000000" w:rsidRPr="00000000">
              <w:rPr>
                <w:b w:val="1"/>
                <w:i w:val="1"/>
                <w:rtl w:val="0"/>
              </w:rPr>
              <w:t xml:space="preserve">PROXY LETTER TO ATTEND</w:t>
            </w:r>
          </w:p>
          <w:p w:rsidR="00000000" w:rsidDel="00000000" w:rsidP="00000000" w:rsidRDefault="00000000" w:rsidRPr="00000000" w14:paraId="00000009">
            <w:pPr>
              <w:jc w:val="center"/>
              <w:rPr>
                <w:b w:val="1"/>
                <w:i w:val="1"/>
              </w:rPr>
            </w:pPr>
            <w:r w:rsidDel="00000000" w:rsidR="00000000" w:rsidRPr="00000000">
              <w:rPr>
                <w:b w:val="1"/>
                <w:i w:val="1"/>
                <w:rtl w:val="0"/>
              </w:rPr>
              <w:t xml:space="preserve">Annual General Meeting of Shareholders (“AGMS”) and Extraordinary General Meeting of Shareholders (“EGMS”)  June 13, 2024</w:t>
            </w:r>
          </w:p>
          <w:p w:rsidR="00000000" w:rsidDel="00000000" w:rsidP="00000000" w:rsidRDefault="00000000" w:rsidRPr="00000000" w14:paraId="0000000A">
            <w:pPr>
              <w:jc w:val="center"/>
              <w:rPr>
                <w:b w:val="1"/>
                <w:i w:val="1"/>
              </w:rPr>
            </w:pPr>
            <w:r w:rsidDel="00000000" w:rsidR="00000000" w:rsidRPr="00000000">
              <w:rPr>
                <w:b w:val="1"/>
                <w:i w:val="1"/>
                <w:rtl w:val="0"/>
              </w:rPr>
              <w:t xml:space="preserve">PT Mora Telematika Indonesia Tbk</w:t>
            </w:r>
          </w:p>
          <w:p w:rsidR="00000000" w:rsidDel="00000000" w:rsidP="00000000" w:rsidRDefault="00000000" w:rsidRPr="00000000" w14:paraId="0000000B">
            <w:pPr>
              <w:jc w:val="center"/>
              <w:rPr>
                <w:b w:val="1"/>
                <w:i w:val="1"/>
              </w:rPr>
            </w:pPr>
            <w:r w:rsidDel="00000000" w:rsidR="00000000" w:rsidRPr="00000000">
              <w:rPr>
                <w:b w:val="1"/>
                <w:i w:val="1"/>
                <w:rtl w:val="0"/>
              </w:rPr>
              <w:t xml:space="preserve">(“Company”)</w:t>
            </w:r>
          </w:p>
          <w:p w:rsidR="00000000" w:rsidDel="00000000" w:rsidP="00000000" w:rsidRDefault="00000000" w:rsidRPr="00000000" w14:paraId="0000000C">
            <w:pPr>
              <w:pStyle w:val="Title"/>
              <w:tabs>
                <w:tab w:val="center" w:leader="none" w:pos="4512"/>
              </w:tabs>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Corporate Shareholder</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00E">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F">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10">
            <w:pPr>
              <w:rPr/>
            </w:pPr>
            <w:r w:rsidDel="00000000" w:rsidR="00000000" w:rsidRPr="00000000">
              <w:rPr>
                <w:rtl w:val="0"/>
              </w:rPr>
              <w:t xml:space="preserve">Yang bertandatangan di bawah ini / </w:t>
            </w:r>
            <w:r w:rsidDel="00000000" w:rsidR="00000000" w:rsidRPr="00000000">
              <w:rPr>
                <w:i w:val="1"/>
                <w:rtl w:val="0"/>
              </w:rPr>
              <w:t xml:space="preserve">The undersigned below</w:t>
            </w:r>
            <w:r w:rsidDel="00000000" w:rsidR="00000000" w:rsidRPr="00000000">
              <w:rPr>
                <w:rtl w:val="0"/>
              </w:rPr>
              <w:t xml:space="preserve">:</w:t>
            </w:r>
          </w:p>
        </w:tc>
      </w:tr>
      <w:tr>
        <w:trPr>
          <w:cantSplit w:val="0"/>
          <w:tblHeader w:val="0"/>
        </w:trPr>
        <w:tc>
          <w:tcPr>
            <w:gridSpan w:val="3"/>
          </w:tcPr>
          <w:p w:rsidR="00000000" w:rsidDel="00000000" w:rsidP="00000000" w:rsidRDefault="00000000" w:rsidRPr="00000000" w14:paraId="00000013">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w:t>
            </w:r>
            <w:r w:rsidDel="00000000" w:rsidR="00000000" w:rsidRPr="00000000">
              <w:rPr>
                <w:rFonts w:ascii="Calibri" w:cs="Calibri" w:eastAsia="Calibri" w:hAnsi="Calibri"/>
                <w:i w:val="1"/>
                <w:sz w:val="22"/>
                <w:szCs w:val="22"/>
                <w:rtl w:val="0"/>
              </w:rPr>
              <w:t xml:space="preserve">Name </w:t>
            </w:r>
            <w:r w:rsidDel="00000000" w:rsidR="00000000" w:rsidRPr="00000000">
              <w:rPr>
                <w:rFonts w:ascii="Calibri" w:cs="Calibri" w:eastAsia="Calibri" w:hAnsi="Calibri"/>
                <w:sz w:val="22"/>
                <w:szCs w:val="22"/>
                <w:rtl w:val="0"/>
              </w:rPr>
              <w:t xml:space="preserve">         : ___________________________________________________________________________</w:t>
            </w:r>
          </w:p>
          <w:p w:rsidR="00000000" w:rsidDel="00000000" w:rsidP="00000000" w:rsidRDefault="00000000" w:rsidRPr="00000000" w14:paraId="00000014">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3"/>
          </w:tcPr>
          <w:p w:rsidR="00000000" w:rsidDel="00000000" w:rsidP="00000000" w:rsidRDefault="00000000" w:rsidRPr="00000000" w14:paraId="00000017">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Jabatan/</w:t>
            </w:r>
            <w:r w:rsidDel="00000000" w:rsidR="00000000" w:rsidRPr="00000000">
              <w:rPr>
                <w:rFonts w:ascii="Calibri" w:cs="Calibri" w:eastAsia="Calibri" w:hAnsi="Calibri"/>
                <w:i w:val="1"/>
                <w:sz w:val="22"/>
                <w:szCs w:val="22"/>
                <w:rtl w:val="0"/>
              </w:rPr>
              <w:t xml:space="preserve">Title</w:t>
            </w:r>
            <w:r w:rsidDel="00000000" w:rsidR="00000000" w:rsidRPr="00000000">
              <w:rPr>
                <w:rFonts w:ascii="Calibri" w:cs="Calibri" w:eastAsia="Calibri" w:hAnsi="Calibri"/>
                <w:sz w:val="22"/>
                <w:szCs w:val="22"/>
                <w:rtl w:val="0"/>
              </w:rPr>
              <w:t xml:space="preserve">          : ___________________________________________________________________________</w:t>
            </w:r>
          </w:p>
          <w:p w:rsidR="00000000" w:rsidDel="00000000" w:rsidP="00000000" w:rsidRDefault="00000000" w:rsidRPr="00000000" w14:paraId="00000018">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p w:rsidR="00000000" w:rsidDel="00000000" w:rsidP="00000000" w:rsidRDefault="00000000" w:rsidRPr="00000000" w14:paraId="00000019">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NIK/ ID </w:t>
            </w:r>
            <w:r w:rsidDel="00000000" w:rsidR="00000000" w:rsidRPr="00000000">
              <w:rPr>
                <w:rFonts w:ascii="Calibri" w:cs="Calibri" w:eastAsia="Calibri" w:hAnsi="Calibri"/>
                <w:i w:val="1"/>
                <w:sz w:val="22"/>
                <w:szCs w:val="22"/>
                <w:rtl w:val="0"/>
              </w:rPr>
              <w:t xml:space="preserve">Number</w:t>
            </w:r>
            <w:r w:rsidDel="00000000" w:rsidR="00000000" w:rsidRPr="00000000">
              <w:rPr>
                <w:rFonts w:ascii="Calibri" w:cs="Calibri" w:eastAsia="Calibri" w:hAnsi="Calibri"/>
                <w:sz w:val="22"/>
                <w:szCs w:val="22"/>
                <w:rtl w:val="0"/>
              </w:rPr>
              <w:t xml:space="preserve">      : __________________________________________________________________________</w:t>
            </w:r>
          </w:p>
          <w:p w:rsidR="00000000" w:rsidDel="00000000" w:rsidP="00000000" w:rsidRDefault="00000000" w:rsidRPr="00000000" w14:paraId="0000001A">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tc>
      </w:tr>
      <w:tr>
        <w:trPr>
          <w:cantSplit w:val="0"/>
          <w:tblHeader w:val="0"/>
        </w:trPr>
        <w:tc>
          <w:tcPr>
            <w:gridSpan w:val="3"/>
          </w:tcPr>
          <w:p w:rsidR="00000000" w:rsidDel="00000000" w:rsidP="00000000" w:rsidRDefault="00000000" w:rsidRPr="00000000" w14:paraId="0000001D">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Alamat/ </w:t>
            </w:r>
            <w:r w:rsidDel="00000000" w:rsidR="00000000" w:rsidRPr="00000000">
              <w:rPr>
                <w:rFonts w:ascii="Calibri" w:cs="Calibri" w:eastAsia="Calibri" w:hAnsi="Calibri"/>
                <w:i w:val="1"/>
                <w:sz w:val="22"/>
                <w:szCs w:val="22"/>
                <w:rtl w:val="0"/>
              </w:rPr>
              <w:t xml:space="preserve">Address    </w:t>
            </w:r>
            <w:r w:rsidDel="00000000" w:rsidR="00000000" w:rsidRPr="00000000">
              <w:rPr>
                <w:rFonts w:ascii="Calibri" w:cs="Calibri" w:eastAsia="Calibri" w:hAnsi="Calibri"/>
                <w:sz w:val="22"/>
                <w:szCs w:val="22"/>
                <w:rtl w:val="0"/>
              </w:rPr>
              <w:t xml:space="preserve">: ___________________________________________________________________________</w:t>
            </w:r>
          </w:p>
          <w:p w:rsidR="00000000" w:rsidDel="00000000" w:rsidP="00000000" w:rsidRDefault="00000000" w:rsidRPr="00000000" w14:paraId="0000001E">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p w:rsidR="00000000" w:rsidDel="00000000" w:rsidP="00000000" w:rsidRDefault="00000000" w:rsidRPr="00000000" w14:paraId="00000021">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2">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3">
            <w:pPr>
              <w:rPr/>
            </w:pPr>
            <w:r w:rsidDel="00000000" w:rsidR="00000000" w:rsidRPr="00000000">
              <w:rPr>
                <w:rtl w:val="0"/>
              </w:rPr>
              <w:t xml:space="preserve">Dalam hal ini mewakili / </w:t>
            </w:r>
            <w:r w:rsidDel="00000000" w:rsidR="00000000" w:rsidRPr="00000000">
              <w:rPr>
                <w:i w:val="1"/>
                <w:rtl w:val="0"/>
              </w:rPr>
              <w:t xml:space="preserve">In this case representing</w:t>
            </w:r>
            <w:r w:rsidDel="00000000" w:rsidR="00000000" w:rsidRPr="00000000">
              <w:rPr>
                <w:rtl w:val="0"/>
              </w:rPr>
              <w:t xml:space="preserve">:</w:t>
            </w:r>
          </w:p>
        </w:tc>
      </w:tr>
      <w:tr>
        <w:trPr>
          <w:cantSplit w:val="0"/>
          <w:tblHeader w:val="0"/>
        </w:trPr>
        <w:tc>
          <w:tcPr>
            <w:gridSpan w:val="2"/>
          </w:tcPr>
          <w:p w:rsidR="00000000" w:rsidDel="00000000" w:rsidP="00000000" w:rsidRDefault="00000000" w:rsidRPr="00000000" w14:paraId="00000025">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Perusahaan /</w:t>
            </w:r>
          </w:p>
          <w:p w:rsidR="00000000" w:rsidDel="00000000" w:rsidP="00000000" w:rsidRDefault="00000000" w:rsidRPr="00000000" w14:paraId="00000026">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Company’s Name</w:t>
            </w:r>
            <w:r w:rsidDel="00000000" w:rsidR="00000000" w:rsidRPr="00000000">
              <w:rPr>
                <w:rFonts w:ascii="Calibri" w:cs="Calibri" w:eastAsia="Calibri" w:hAnsi="Calibri"/>
                <w:sz w:val="22"/>
                <w:szCs w:val="22"/>
                <w:rtl w:val="0"/>
              </w:rPr>
              <w:t xml:space="preserve">      : __________________________________________________________________________</w:t>
            </w:r>
          </w:p>
          <w:p w:rsidR="00000000" w:rsidDel="00000000" w:rsidP="00000000" w:rsidRDefault="00000000" w:rsidRPr="00000000" w14:paraId="00000027">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w:t>
            </w:r>
          </w:p>
        </w:tc>
      </w:tr>
      <w:tr>
        <w:trPr>
          <w:cantSplit w:val="0"/>
          <w:tblHeader w:val="0"/>
        </w:trPr>
        <w:tc>
          <w:tcPr>
            <w:gridSpan w:val="2"/>
          </w:tcPr>
          <w:p w:rsidR="00000000" w:rsidDel="00000000" w:rsidP="00000000" w:rsidRDefault="00000000" w:rsidRPr="00000000" w14:paraId="00000029">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Alamat Perusahaan/ </w:t>
            </w:r>
          </w:p>
          <w:p w:rsidR="00000000" w:rsidDel="00000000" w:rsidP="00000000" w:rsidRDefault="00000000" w:rsidRPr="00000000" w14:paraId="0000002A">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Company’s Address</w:t>
            </w:r>
            <w:r w:rsidDel="00000000" w:rsidR="00000000" w:rsidRPr="00000000">
              <w:rPr>
                <w:rFonts w:ascii="Calibri" w:cs="Calibri" w:eastAsia="Calibri" w:hAnsi="Calibri"/>
                <w:sz w:val="22"/>
                <w:szCs w:val="22"/>
                <w:rtl w:val="0"/>
              </w:rPr>
              <w:t xml:space="preserve"> :  __________________________________________________________________________</w:t>
            </w:r>
          </w:p>
          <w:p w:rsidR="00000000" w:rsidDel="00000000" w:rsidP="00000000" w:rsidRDefault="00000000" w:rsidRPr="00000000" w14:paraId="0000002B">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tc>
      </w:tr>
      <w:tr>
        <w:trPr>
          <w:cantSplit w:val="0"/>
          <w:tblHeader w:val="0"/>
        </w:trPr>
        <w:tc>
          <w:tcPr/>
          <w:p w:rsidR="00000000" w:rsidDel="00000000" w:rsidP="00000000" w:rsidRDefault="00000000" w:rsidRPr="00000000" w14:paraId="0000002D">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Suatu perseroan terbatas yang didirikan berdasarkan hukum Republik Indonesia, Selaku pemilik dan pemegang _______________________ saham (”</w:t>
            </w:r>
            <w:r w:rsidDel="00000000" w:rsidR="00000000" w:rsidRPr="00000000">
              <w:rPr>
                <w:rFonts w:ascii="Calibri" w:cs="Calibri" w:eastAsia="Calibri" w:hAnsi="Calibri"/>
                <w:sz w:val="22"/>
                <w:szCs w:val="22"/>
                <w:rtl w:val="0"/>
              </w:rPr>
              <w:t xml:space="preserve">Saham</w:t>
            </w:r>
            <w:r w:rsidDel="00000000" w:rsidR="00000000" w:rsidRPr="00000000">
              <w:rPr>
                <w:rFonts w:ascii="Calibri" w:cs="Calibri" w:eastAsia="Calibri" w:hAnsi="Calibri"/>
                <w:b w:val="0"/>
                <w:sz w:val="22"/>
                <w:szCs w:val="22"/>
                <w:rtl w:val="0"/>
              </w:rPr>
              <w:t xml:space="preserve">”) Perseroan sebagaimana tercantum dalam Daftar Pemegang Saham Perseroan tanggal 21 Mei 2024 (”selanjutnya disebut sebagai </w:t>
            </w:r>
            <w:r w:rsidDel="00000000" w:rsidR="00000000" w:rsidRPr="00000000">
              <w:rPr>
                <w:rFonts w:ascii="Calibri" w:cs="Calibri" w:eastAsia="Calibri" w:hAnsi="Calibri"/>
                <w:sz w:val="22"/>
                <w:szCs w:val="22"/>
                <w:rtl w:val="0"/>
              </w:rPr>
              <w:t xml:space="preserve">Pemberi Kuasa</w:t>
            </w:r>
            <w:r w:rsidDel="00000000" w:rsidR="00000000" w:rsidRPr="00000000">
              <w:rPr>
                <w:rFonts w:ascii="Calibri" w:cs="Calibri" w:eastAsia="Calibri" w:hAnsi="Calibri"/>
                <w:b w:val="0"/>
                <w:sz w:val="22"/>
                <w:szCs w:val="22"/>
                <w:rtl w:val="0"/>
              </w:rPr>
              <w:t xml:space="preserve">”), dalam kaitannya dengan RUPST dan RUPSLB PT Mora Telematika Indonesia Tbk (”</w:t>
            </w:r>
            <w:r w:rsidDel="00000000" w:rsidR="00000000" w:rsidRPr="00000000">
              <w:rPr>
                <w:rFonts w:ascii="Calibri" w:cs="Calibri" w:eastAsia="Calibri" w:hAnsi="Calibri"/>
                <w:sz w:val="22"/>
                <w:szCs w:val="22"/>
                <w:rtl w:val="0"/>
              </w:rPr>
              <w:t xml:space="preserve">Perseroan</w:t>
            </w:r>
            <w:r w:rsidDel="00000000" w:rsidR="00000000" w:rsidRPr="00000000">
              <w:rPr>
                <w:rFonts w:ascii="Calibri" w:cs="Calibri" w:eastAsia="Calibri" w:hAnsi="Calibri"/>
                <w:b w:val="0"/>
                <w:sz w:val="22"/>
                <w:szCs w:val="22"/>
                <w:rtl w:val="0"/>
              </w:rPr>
              <w:t xml:space="preserve">”) pada hari Kamis, tanggal 13 Juni 2024 bertempat di Rosewood Room 1-3, Royal Kuningan Hotel, Jl. Kuningan Persada No.2, Guntur, Kecamatan Setiabudi, Jakarta Selatan, dengan ini memberikan kuasa yang tidak dapat dicabut kembali untuk menghadiri dan/atau memberikan suara dalam RUPST dan RUPSLB dengan hak substitusi kepada:</w:t>
            </w:r>
          </w:p>
          <w:p w:rsidR="00000000" w:rsidDel="00000000" w:rsidP="00000000" w:rsidRDefault="00000000" w:rsidRPr="00000000" w14:paraId="00000030">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A limited liability company established under the laws of the Republic of Indonesia, As the owner and holder of _______________________ shares ("</w:t>
            </w:r>
            <w:r w:rsidDel="00000000" w:rsidR="00000000" w:rsidRPr="00000000">
              <w:rPr>
                <w:rFonts w:ascii="Calibri" w:cs="Calibri" w:eastAsia="Calibri" w:hAnsi="Calibri"/>
                <w:i w:val="1"/>
                <w:sz w:val="22"/>
                <w:szCs w:val="22"/>
                <w:rtl w:val="0"/>
              </w:rPr>
              <w:t xml:space="preserve">Share</w:t>
            </w:r>
            <w:r w:rsidDel="00000000" w:rsidR="00000000" w:rsidRPr="00000000">
              <w:rPr>
                <w:rFonts w:ascii="Calibri" w:cs="Calibri" w:eastAsia="Calibri" w:hAnsi="Calibri"/>
                <w:b w:val="0"/>
                <w:i w:val="1"/>
                <w:sz w:val="22"/>
                <w:szCs w:val="22"/>
                <w:rtl w:val="0"/>
              </w:rPr>
              <w:t xml:space="preserve">") of the Company as listed in the Register of Shareholders of the Company on May 21, 2024  ("hereinafter referred to as the </w:t>
            </w:r>
            <w:r w:rsidDel="00000000" w:rsidR="00000000" w:rsidRPr="00000000">
              <w:rPr>
                <w:rFonts w:ascii="Calibri" w:cs="Calibri" w:eastAsia="Calibri" w:hAnsi="Calibri"/>
                <w:i w:val="1"/>
                <w:sz w:val="22"/>
                <w:szCs w:val="22"/>
                <w:rtl w:val="0"/>
              </w:rPr>
              <w:t xml:space="preserve">Principal</w:t>
            </w:r>
            <w:r w:rsidDel="00000000" w:rsidR="00000000" w:rsidRPr="00000000">
              <w:rPr>
                <w:rFonts w:ascii="Calibri" w:cs="Calibri" w:eastAsia="Calibri" w:hAnsi="Calibri"/>
                <w:b w:val="0"/>
                <w:i w:val="1"/>
                <w:sz w:val="22"/>
                <w:szCs w:val="22"/>
                <w:rtl w:val="0"/>
              </w:rPr>
              <w:t xml:space="preserve">"), in connection with the AGMS and EGMS of PT Mora Telematika Indonesia Tbk ("</w:t>
            </w:r>
            <w:r w:rsidDel="00000000" w:rsidR="00000000" w:rsidRPr="00000000">
              <w:rPr>
                <w:rFonts w:ascii="Calibri" w:cs="Calibri" w:eastAsia="Calibri" w:hAnsi="Calibri"/>
                <w:i w:val="1"/>
                <w:sz w:val="22"/>
                <w:szCs w:val="22"/>
                <w:rtl w:val="0"/>
              </w:rPr>
              <w:t xml:space="preserve">the Company</w:t>
            </w:r>
            <w:r w:rsidDel="00000000" w:rsidR="00000000" w:rsidRPr="00000000">
              <w:rPr>
                <w:rFonts w:ascii="Calibri" w:cs="Calibri" w:eastAsia="Calibri" w:hAnsi="Calibri"/>
                <w:b w:val="0"/>
                <w:i w:val="1"/>
                <w:sz w:val="22"/>
                <w:szCs w:val="22"/>
                <w:rtl w:val="0"/>
              </w:rPr>
              <w:t xml:space="preserve">") on Thursday, June 13, 2024 at Rosewood Room 1-3, Royal Kuningan Hotel, Jl. Kuningan Persada No.2, Guntur, Kecamatan Setiabudi, Jakarta Selatan, hereby grants irrevocable power of attorney to attend and/or vote at the AGMS and EGMS with substitution rights to:</w:t>
            </w:r>
          </w:p>
        </w:tc>
      </w:tr>
      <w:tr>
        <w:trPr>
          <w:cantSplit w:val="0"/>
          <w:tblHeader w:val="0"/>
        </w:trPr>
        <w:tc>
          <w:tcPr>
            <w:gridSpan w:val="2"/>
          </w:tcPr>
          <w:p w:rsidR="00000000" w:rsidDel="00000000" w:rsidP="00000000" w:rsidRDefault="00000000" w:rsidRPr="00000000" w14:paraId="00000032">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w:t>
            </w:r>
            <w:r w:rsidDel="00000000" w:rsidR="00000000" w:rsidRPr="00000000">
              <w:rPr>
                <w:rFonts w:ascii="Calibri" w:cs="Calibri" w:eastAsia="Calibri" w:hAnsi="Calibri"/>
                <w:i w:val="1"/>
                <w:sz w:val="22"/>
                <w:szCs w:val="22"/>
                <w:rtl w:val="0"/>
              </w:rPr>
              <w:t xml:space="preserve">Name</w:t>
            </w:r>
            <w:r w:rsidDel="00000000" w:rsidR="00000000" w:rsidRPr="00000000">
              <w:rPr>
                <w:rFonts w:ascii="Calibri" w:cs="Calibri" w:eastAsia="Calibri" w:hAnsi="Calibri"/>
                <w:sz w:val="22"/>
                <w:szCs w:val="22"/>
                <w:rtl w:val="0"/>
              </w:rPr>
              <w:t xml:space="preserve">          : ___________________________________________________________________________</w:t>
            </w:r>
          </w:p>
          <w:p w:rsidR="00000000" w:rsidDel="00000000" w:rsidP="00000000" w:rsidRDefault="00000000" w:rsidRPr="00000000" w14:paraId="00000033">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2"/>
          </w:tcPr>
          <w:p w:rsidR="00000000" w:rsidDel="00000000" w:rsidP="00000000" w:rsidRDefault="00000000" w:rsidRPr="00000000" w14:paraId="00000035">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NIK/ ID </w:t>
            </w:r>
            <w:r w:rsidDel="00000000" w:rsidR="00000000" w:rsidRPr="00000000">
              <w:rPr>
                <w:rFonts w:ascii="Calibri" w:cs="Calibri" w:eastAsia="Calibri" w:hAnsi="Calibri"/>
                <w:i w:val="1"/>
                <w:sz w:val="22"/>
                <w:szCs w:val="22"/>
                <w:rtl w:val="0"/>
              </w:rPr>
              <w:t xml:space="preserve">Number      :</w:t>
            </w:r>
            <w:r w:rsidDel="00000000" w:rsidR="00000000" w:rsidRPr="00000000">
              <w:rPr>
                <w:rFonts w:ascii="Calibri" w:cs="Calibri" w:eastAsia="Calibri" w:hAnsi="Calibri"/>
                <w:sz w:val="22"/>
                <w:szCs w:val="22"/>
                <w:rtl w:val="0"/>
              </w:rPr>
              <w:t xml:space="preserve"> __________________________________________________________________________</w:t>
            </w:r>
          </w:p>
          <w:p w:rsidR="00000000" w:rsidDel="00000000" w:rsidP="00000000" w:rsidRDefault="00000000" w:rsidRPr="00000000" w14:paraId="00000036">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w:t>
            </w:r>
          </w:p>
        </w:tc>
      </w:tr>
      <w:tr>
        <w:trPr>
          <w:cantSplit w:val="0"/>
          <w:tblHeader w:val="0"/>
        </w:trPr>
        <w:tc>
          <w:tcPr>
            <w:gridSpan w:val="2"/>
          </w:tcPr>
          <w:p w:rsidR="00000000" w:rsidDel="00000000" w:rsidP="00000000" w:rsidRDefault="00000000" w:rsidRPr="00000000" w14:paraId="00000038">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Alamat/ </w:t>
            </w:r>
            <w:r w:rsidDel="00000000" w:rsidR="00000000" w:rsidRPr="00000000">
              <w:rPr>
                <w:rFonts w:ascii="Calibri" w:cs="Calibri" w:eastAsia="Calibri" w:hAnsi="Calibri"/>
                <w:i w:val="1"/>
                <w:sz w:val="22"/>
                <w:szCs w:val="22"/>
                <w:rtl w:val="0"/>
              </w:rPr>
              <w:t xml:space="preserve">Address</w:t>
            </w:r>
            <w:r w:rsidDel="00000000" w:rsidR="00000000" w:rsidRPr="00000000">
              <w:rPr>
                <w:rFonts w:ascii="Calibri" w:cs="Calibri" w:eastAsia="Calibri" w:hAnsi="Calibri"/>
                <w:sz w:val="22"/>
                <w:szCs w:val="22"/>
                <w:rtl w:val="0"/>
              </w:rPr>
              <w:t xml:space="preserve">    : ___________________________________________________________________________</w:t>
            </w:r>
          </w:p>
          <w:p w:rsidR="00000000" w:rsidDel="00000000" w:rsidP="00000000" w:rsidRDefault="00000000" w:rsidRPr="00000000" w14:paraId="00000039">
            <w:pPr>
              <w:pStyle w:val="Title"/>
              <w:tabs>
                <w:tab w:val="center" w:leader="none" w:pos="4512"/>
              </w:tabs>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___________________________________________________________________________</w:t>
            </w:r>
          </w:p>
        </w:tc>
      </w:tr>
      <w:tr>
        <w:trPr>
          <w:cantSplit w:val="0"/>
          <w:tblHeader w:val="0"/>
        </w:trPr>
        <w:tc>
          <w:tcPr>
            <w:gridSpan w:val="2"/>
          </w:tcPr>
          <w:p w:rsidR="00000000" w:rsidDel="00000000" w:rsidP="00000000" w:rsidRDefault="00000000" w:rsidRPr="00000000" w14:paraId="0000003B">
            <w:pPr>
              <w:pStyle w:val="Title"/>
              <w:tabs>
                <w:tab w:val="center" w:leader="none" w:pos="4512"/>
              </w:tabs>
              <w:jc w:val="left"/>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D">
            <w:pPr>
              <w:jc w:val="both"/>
              <w:rPr>
                <w:highlight w:val="yellow"/>
              </w:rPr>
            </w:pPr>
            <w:r w:rsidDel="00000000" w:rsidR="00000000" w:rsidRPr="00000000">
              <w:rPr>
                <w:b w:val="1"/>
                <w:rtl w:val="0"/>
              </w:rPr>
              <w:t xml:space="preserve">(</w:t>
            </w:r>
            <w:r w:rsidDel="00000000" w:rsidR="00000000" w:rsidRPr="00000000">
              <w:rPr>
                <w:rtl w:val="0"/>
              </w:rPr>
              <w:t xml:space="preserve">selanjutnya disebut ”</w:t>
            </w:r>
            <w:r w:rsidDel="00000000" w:rsidR="00000000" w:rsidRPr="00000000">
              <w:rPr>
                <w:b w:val="1"/>
                <w:rtl w:val="0"/>
              </w:rPr>
              <w:t xml:space="preserve">Penerima Kuasa”).</w:t>
            </w:r>
            <w:r w:rsidDel="00000000" w:rsidR="00000000" w:rsidRPr="00000000">
              <w:rPr>
                <w:rtl w:val="0"/>
              </w:rPr>
            </w:r>
          </w:p>
        </w:tc>
        <w:tc>
          <w:tcPr/>
          <w:p w:rsidR="00000000" w:rsidDel="00000000" w:rsidP="00000000" w:rsidRDefault="00000000" w:rsidRPr="00000000" w14:paraId="0000003E">
            <w:pPr>
              <w:rPr>
                <w:i w:val="1"/>
              </w:rPr>
            </w:pPr>
            <w:r w:rsidDel="00000000" w:rsidR="00000000" w:rsidRPr="00000000">
              <w:rPr>
                <w:i w:val="1"/>
                <w:rtl w:val="0"/>
              </w:rPr>
              <w:t xml:space="preserve">(hereinafter shall be referred to as the “</w:t>
            </w:r>
            <w:r w:rsidDel="00000000" w:rsidR="00000000" w:rsidRPr="00000000">
              <w:rPr>
                <w:b w:val="1"/>
                <w:i w:val="1"/>
                <w:rtl w:val="0"/>
              </w:rPr>
              <w:t xml:space="preserve">Attorney</w:t>
            </w:r>
            <w:r w:rsidDel="00000000" w:rsidR="00000000" w:rsidRPr="00000000">
              <w:rPr>
                <w:i w:val="1"/>
                <w:rtl w:val="0"/>
              </w:rPr>
              <w:t xml:space="preserve">” )</w:t>
            </w:r>
          </w:p>
        </w:tc>
      </w:tr>
      <w:tr>
        <w:trPr>
          <w:cantSplit w:val="0"/>
          <w:tblHeader w:val="0"/>
        </w:trPr>
        <w:tc>
          <w:tcPr/>
          <w:p w:rsidR="00000000" w:rsidDel="00000000" w:rsidP="00000000" w:rsidRDefault="00000000" w:rsidRPr="00000000" w14:paraId="0000003F">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1">
            <w:pPr>
              <w:pStyle w:val="Title"/>
              <w:tabs>
                <w:tab w:val="center" w:leader="none" w:pos="4512"/>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 H U S U S </w:t>
            </w:r>
          </w:p>
        </w:tc>
        <w:tc>
          <w:tcPr/>
          <w:p w:rsidR="00000000" w:rsidDel="00000000" w:rsidP="00000000" w:rsidRDefault="00000000" w:rsidRPr="00000000" w14:paraId="00000042">
            <w:pPr>
              <w:jc w:val="center"/>
              <w:rPr>
                <w:b w:val="1"/>
                <w:i w:val="1"/>
              </w:rPr>
            </w:pPr>
            <w:r w:rsidDel="00000000" w:rsidR="00000000" w:rsidRPr="00000000">
              <w:rPr>
                <w:b w:val="1"/>
                <w:i w:val="1"/>
                <w:rtl w:val="0"/>
              </w:rPr>
              <w:t xml:space="preserve">S P E C I F I C A L L Y</w:t>
            </w:r>
          </w:p>
        </w:tc>
      </w:tr>
      <w:tr>
        <w:trPr>
          <w:cantSplit w:val="0"/>
          <w:tblHeader w:val="0"/>
        </w:trPr>
        <w:tc>
          <w:tcPr/>
          <w:p w:rsidR="00000000" w:rsidDel="00000000" w:rsidP="00000000" w:rsidRDefault="00000000" w:rsidRPr="00000000" w14:paraId="00000043">
            <w:pPr>
              <w:pStyle w:val="Title"/>
              <w:tabs>
                <w:tab w:val="center" w:leader="none" w:pos="4512"/>
              </w:tabs>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pStyle w:val="Title"/>
              <w:tabs>
                <w:tab w:val="center" w:leader="none" w:pos="4512"/>
              </w:tabs>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5">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bertindak untuk dan atas nama Pemberi Kuasa untuk menghadiri dan/atau memberikan suara dalam RUPST dan RUPSLB. </w:t>
            </w:r>
          </w:p>
          <w:p w:rsidR="00000000" w:rsidDel="00000000" w:rsidP="00000000" w:rsidRDefault="00000000" w:rsidRPr="00000000" w14:paraId="00000046">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7">
            <w:pPr>
              <w:pStyle w:val="Title"/>
              <w:tabs>
                <w:tab w:val="center" w:leader="none" w:pos="4512"/>
              </w:tabs>
              <w:jc w:val="both"/>
              <w:rPr>
                <w:rFonts w:ascii="Calibri" w:cs="Calibri" w:eastAsia="Calibri" w:hAnsi="Calibri"/>
                <w:b w:val="0"/>
                <w:i w:val="1"/>
                <w:sz w:val="22"/>
                <w:szCs w:val="22"/>
              </w:rPr>
            </w:pPr>
            <w:bookmarkStart w:colFirst="0" w:colLast="0" w:name="_heading=h.gjdgxs" w:id="0"/>
            <w:bookmarkEnd w:id="0"/>
            <w:r w:rsidDel="00000000" w:rsidR="00000000" w:rsidRPr="00000000">
              <w:rPr>
                <w:rFonts w:ascii="Calibri" w:cs="Calibri" w:eastAsia="Calibri" w:hAnsi="Calibri"/>
                <w:b w:val="0"/>
                <w:i w:val="1"/>
                <w:sz w:val="22"/>
                <w:szCs w:val="22"/>
                <w:rtl w:val="0"/>
              </w:rPr>
              <w:t xml:space="preserve">act for and on behalf of the Principal to attend and/or vote at the AGMS and EGMS.</w:t>
            </w:r>
          </w:p>
        </w:tc>
      </w:tr>
      <w:tr>
        <w:trPr>
          <w:cantSplit w:val="0"/>
          <w:tblHeader w:val="0"/>
        </w:trPr>
        <w:tc>
          <w:tcPr/>
          <w:p w:rsidR="00000000" w:rsidDel="00000000" w:rsidP="00000000" w:rsidRDefault="00000000" w:rsidRPr="00000000" w14:paraId="00000048">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Selanjutnya, Penerima Kuasa berhak untuk menghadiri, menyampaikan pendapat atau menyampaikan pertanyaan, memberikan suara atau keputusan serta melakukan segala sesuatu yang diperlukan atau dianggap perlu oleh Penerima Kuasa terkait dengan RUPST dan RUPSLB tanpa kecuali.</w:t>
            </w:r>
          </w:p>
          <w:p w:rsidR="00000000" w:rsidDel="00000000" w:rsidP="00000000" w:rsidRDefault="00000000" w:rsidRPr="00000000" w14:paraId="00000049">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A">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Furthermore, the Attorney has the right to attend the EGMS, express opinions or questions, cast a vote or make decisions and do everything that is required or deemed necessary by the Attorney in relation to the AGMS and EGMS without exception.</w:t>
            </w:r>
          </w:p>
          <w:p w:rsidR="00000000" w:rsidDel="00000000" w:rsidP="00000000" w:rsidRDefault="00000000" w:rsidRPr="00000000" w14:paraId="0000004B">
            <w:pPr>
              <w:pStyle w:val="Title"/>
              <w:tabs>
                <w:tab w:val="center" w:leader="none" w:pos="4512"/>
              </w:tabs>
              <w:jc w:val="both"/>
              <w:rPr>
                <w:rFonts w:ascii="Calibri" w:cs="Calibri" w:eastAsia="Calibri" w:hAnsi="Calibri"/>
                <w:b w:val="0"/>
                <w:i w:val="1"/>
                <w:sz w:val="22"/>
                <w:szCs w:val="22"/>
              </w:rPr>
            </w:pPr>
            <w:r w:rsidDel="00000000" w:rsidR="00000000" w:rsidRPr="00000000">
              <w:rPr>
                <w:rtl w:val="0"/>
              </w:rPr>
            </w:r>
          </w:p>
          <w:p w:rsidR="00000000" w:rsidDel="00000000" w:rsidP="00000000" w:rsidRDefault="00000000" w:rsidRPr="00000000" w14:paraId="0000004C">
            <w:pPr>
              <w:tabs>
                <w:tab w:val="left" w:leader="none" w:pos="1440"/>
              </w:tabs>
              <w:jc w:val="both"/>
              <w:rPr>
                <w:i w:val="1"/>
              </w:rPr>
            </w:pPr>
            <w:r w:rsidDel="00000000" w:rsidR="00000000" w:rsidRPr="00000000">
              <w:rPr>
                <w:i w:val="1"/>
                <w:rtl w:val="0"/>
              </w:rPr>
              <w:tab/>
            </w:r>
          </w:p>
        </w:tc>
      </w:tr>
      <w:tr>
        <w:trPr>
          <w:cantSplit w:val="0"/>
          <w:tblHeader w:val="0"/>
        </w:trPr>
        <w:tc>
          <w:tcPr/>
          <w:p w:rsidR="00000000" w:rsidDel="00000000" w:rsidP="00000000" w:rsidRDefault="00000000" w:rsidRPr="00000000" w14:paraId="0000004D">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Surat Kuasa ini dibuat dalam Bahasa Indonesia dan Bahasa Inggris. Dalam hal terdapat perbedaan antara teks dalam Bahasa Indonesia dan Bahasa Inggris, maka teks dalam Bahasa Indonesia yang berlaku. </w:t>
            </w:r>
          </w:p>
          <w:p w:rsidR="00000000" w:rsidDel="00000000" w:rsidP="00000000" w:rsidRDefault="00000000" w:rsidRPr="00000000" w14:paraId="0000004E">
            <w:pPr>
              <w:pStyle w:val="Title"/>
              <w:tabs>
                <w:tab w:val="center" w:leader="none" w:pos="4512"/>
              </w:tabs>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F">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This Power of Attorney is made in Indonesian and English. In the event that there are differences between the text in Indonesian and English, the text in Indonesian shall prevail.</w:t>
            </w:r>
          </w:p>
          <w:p w:rsidR="00000000" w:rsidDel="00000000" w:rsidP="00000000" w:rsidRDefault="00000000" w:rsidRPr="00000000" w14:paraId="00000050">
            <w:pPr>
              <w:tabs>
                <w:tab w:val="left" w:leader="none" w:pos="2020"/>
              </w:tabs>
              <w:jc w:val="both"/>
              <w:rPr>
                <w:i w:val="1"/>
              </w:rPr>
            </w:pPr>
            <w:r w:rsidDel="00000000" w:rsidR="00000000" w:rsidRPr="00000000">
              <w:rPr>
                <w:rtl w:val="0"/>
              </w:rPr>
            </w:r>
          </w:p>
        </w:tc>
      </w:tr>
      <w:tr>
        <w:trPr>
          <w:cantSplit w:val="0"/>
          <w:tblHeader w:val="0"/>
        </w:trPr>
        <w:tc>
          <w:tcPr/>
          <w:p w:rsidR="00000000" w:rsidDel="00000000" w:rsidP="00000000" w:rsidRDefault="00000000" w:rsidRPr="00000000" w14:paraId="00000051">
            <w:pPr>
              <w:pStyle w:val="Title"/>
              <w:tabs>
                <w:tab w:val="center" w:leader="none" w:pos="4512"/>
              </w:tabs>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Surat Kuasa ini berlaku sejak tanggal penandatanganan di bawah ini.</w:t>
            </w:r>
          </w:p>
        </w:tc>
        <w:tc>
          <w:tcPr/>
          <w:p w:rsidR="00000000" w:rsidDel="00000000" w:rsidP="00000000" w:rsidRDefault="00000000" w:rsidRPr="00000000" w14:paraId="00000052">
            <w:pPr>
              <w:pStyle w:val="Title"/>
              <w:tabs>
                <w:tab w:val="center" w:leader="none" w:pos="4512"/>
              </w:tabs>
              <w:jc w:val="both"/>
              <w:rPr>
                <w:rFonts w:ascii="Calibri" w:cs="Calibri" w:eastAsia="Calibri" w:hAnsi="Calibri"/>
                <w:b w:val="0"/>
                <w:i w:val="1"/>
                <w:sz w:val="22"/>
                <w:szCs w:val="22"/>
              </w:rPr>
            </w:pPr>
            <w:r w:rsidDel="00000000" w:rsidR="00000000" w:rsidRPr="00000000">
              <w:rPr>
                <w:rFonts w:ascii="Calibri" w:cs="Calibri" w:eastAsia="Calibri" w:hAnsi="Calibri"/>
                <w:b w:val="0"/>
                <w:i w:val="1"/>
                <w:sz w:val="22"/>
                <w:szCs w:val="22"/>
                <w:rtl w:val="0"/>
              </w:rPr>
              <w:t xml:space="preserve">This Power of Attorney is valid from the date of signing below.</w:t>
              <w:tab/>
            </w:r>
          </w:p>
        </w:tc>
      </w:tr>
    </w:tbl>
    <w:p w:rsidR="00000000" w:rsidDel="00000000" w:rsidP="00000000" w:rsidRDefault="00000000" w:rsidRPr="00000000" w14:paraId="00000053">
      <w:pPr>
        <w:pStyle w:val="Title"/>
        <w:tabs>
          <w:tab w:val="center" w:leader="none" w:pos="4512"/>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pStyle w:val="Title"/>
        <w:tabs>
          <w:tab w:val="center" w:leader="none" w:pos="4512"/>
        </w:tabs>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55">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Jakarta,                                                 2024</w:t>
      </w:r>
    </w:p>
    <w:p w:rsidR="00000000" w:rsidDel="00000000" w:rsidP="00000000" w:rsidRDefault="00000000" w:rsidRPr="00000000" w14:paraId="00000056">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57">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Pemberi Kuasa/ </w:t>
      </w:r>
      <w:r w:rsidDel="00000000" w:rsidR="00000000" w:rsidRPr="00000000">
        <w:rPr>
          <w:rFonts w:ascii="Calibri" w:cs="Calibri" w:eastAsia="Calibri" w:hAnsi="Calibri"/>
          <w:b w:val="0"/>
          <w:i w:val="1"/>
          <w:sz w:val="22"/>
          <w:szCs w:val="22"/>
          <w:rtl w:val="0"/>
        </w:rPr>
        <w:t xml:space="preserve">Principal</w:t>
      </w:r>
      <w:r w:rsidDel="00000000" w:rsidR="00000000" w:rsidRPr="00000000">
        <w:rPr>
          <w:rFonts w:ascii="Calibri" w:cs="Calibri" w:eastAsia="Calibri" w:hAnsi="Calibri"/>
          <w:b w:val="0"/>
          <w:sz w:val="22"/>
          <w:szCs w:val="22"/>
          <w:rtl w:val="0"/>
        </w:rPr>
        <w:t xml:space="preserve">,</w:t>
        <w:tab/>
        <w:tab/>
        <w:tab/>
        <w:tab/>
        <w:t xml:space="preserve">Penerima Kuasa/ </w:t>
      </w:r>
      <w:r w:rsidDel="00000000" w:rsidR="00000000" w:rsidRPr="00000000">
        <w:rPr>
          <w:rFonts w:ascii="Calibri" w:cs="Calibri" w:eastAsia="Calibri" w:hAnsi="Calibri"/>
          <w:b w:val="0"/>
          <w:i w:val="1"/>
          <w:sz w:val="22"/>
          <w:szCs w:val="22"/>
          <w:rtl w:val="0"/>
        </w:rPr>
        <w:t xml:space="preserve">Attorney</w:t>
      </w: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14:paraId="00000058">
      <w:pPr>
        <w:pStyle w:val="Title"/>
        <w:tabs>
          <w:tab w:val="center" w:leader="none" w:pos="4512"/>
        </w:tabs>
        <w:ind w:left="-45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[Nama Perusahaan/ </w:t>
      </w:r>
      <w:r w:rsidDel="00000000" w:rsidR="00000000" w:rsidRPr="00000000">
        <w:rPr>
          <w:rFonts w:ascii="Calibri" w:cs="Calibri" w:eastAsia="Calibri" w:hAnsi="Calibri"/>
          <w:i w:val="1"/>
          <w:sz w:val="22"/>
          <w:szCs w:val="22"/>
          <w:rtl w:val="0"/>
        </w:rPr>
        <w:t xml:space="preserve">Company’s name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9">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Style w:val="Title"/>
        <w:tabs>
          <w:tab w:val="center" w:leader="none" w:pos="4512"/>
        </w:tabs>
        <w:ind w:left="-450" w:firstLine="0"/>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[TTD, meterai Rp10.000 dan cap perusahaan]</w:t>
      </w:r>
    </w:p>
    <w:p w:rsidR="00000000" w:rsidDel="00000000" w:rsidP="00000000" w:rsidRDefault="00000000" w:rsidRPr="00000000" w14:paraId="0000005D">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Style w:val="Title"/>
        <w:tabs>
          <w:tab w:val="center" w:leader="none" w:pos="4512"/>
        </w:tabs>
        <w:ind w:left="-45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pStyle w:val="Title"/>
        <w:tabs>
          <w:tab w:val="center" w:leader="none" w:pos="4512"/>
        </w:tabs>
        <w:ind w:left="-450" w:firstLine="0"/>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[Nama/ </w:t>
      </w:r>
      <w:r w:rsidDel="00000000" w:rsidR="00000000" w:rsidRPr="00000000">
        <w:rPr>
          <w:rFonts w:ascii="Calibri" w:cs="Calibri" w:eastAsia="Calibri" w:hAnsi="Calibri"/>
          <w:i w:val="1"/>
          <w:sz w:val="22"/>
          <w:szCs w:val="22"/>
          <w:u w:val="single"/>
          <w:rtl w:val="0"/>
        </w:rPr>
        <w:t xml:space="preserve">Name</w:t>
      </w:r>
      <w:r w:rsidDel="00000000" w:rsidR="00000000" w:rsidRPr="00000000">
        <w:rPr>
          <w:rFonts w:ascii="Calibri" w:cs="Calibri" w:eastAsia="Calibri" w:hAnsi="Calibri"/>
          <w:sz w:val="22"/>
          <w:szCs w:val="22"/>
          <w:u w:val="single"/>
          <w:rtl w:val="0"/>
        </w:rPr>
        <w:t xml:space="preserve">]</w:t>
      </w:r>
      <w:r w:rsidDel="00000000" w:rsidR="00000000" w:rsidRPr="00000000">
        <w:rPr>
          <w:rFonts w:ascii="Calibri" w:cs="Calibri" w:eastAsia="Calibri" w:hAnsi="Calibri"/>
          <w:sz w:val="22"/>
          <w:szCs w:val="22"/>
          <w:rtl w:val="0"/>
        </w:rPr>
        <w:tab/>
        <w:tab/>
        <w:tab/>
        <w:tab/>
      </w:r>
      <w:r w:rsidDel="00000000" w:rsidR="00000000" w:rsidRPr="00000000">
        <w:rPr>
          <w:rFonts w:ascii="Calibri" w:cs="Calibri" w:eastAsia="Calibri" w:hAnsi="Calibri"/>
          <w:sz w:val="22"/>
          <w:szCs w:val="22"/>
          <w:u w:val="single"/>
          <w:rtl w:val="0"/>
        </w:rPr>
        <w:t xml:space="preserve">[Nama/ </w:t>
      </w:r>
      <w:r w:rsidDel="00000000" w:rsidR="00000000" w:rsidRPr="00000000">
        <w:rPr>
          <w:rFonts w:ascii="Calibri" w:cs="Calibri" w:eastAsia="Calibri" w:hAnsi="Calibri"/>
          <w:i w:val="1"/>
          <w:sz w:val="22"/>
          <w:szCs w:val="22"/>
          <w:u w:val="single"/>
          <w:rtl w:val="0"/>
        </w:rPr>
        <w:t xml:space="preserve">name</w:t>
      </w:r>
      <w:r w:rsidDel="00000000" w:rsidR="00000000" w:rsidRPr="00000000">
        <w:rPr>
          <w:rFonts w:ascii="Calibri" w:cs="Calibri" w:eastAsia="Calibri" w:hAnsi="Calibri"/>
          <w:sz w:val="22"/>
          <w:szCs w:val="22"/>
          <w:u w:val="single"/>
          <w:rtl w:val="0"/>
        </w:rPr>
        <w:t xml:space="preserve">]</w:t>
      </w:r>
    </w:p>
    <w:p w:rsidR="00000000" w:rsidDel="00000000" w:rsidP="00000000" w:rsidRDefault="00000000" w:rsidRPr="00000000" w14:paraId="00000060">
      <w:pPr>
        <w:pStyle w:val="Title"/>
        <w:tabs>
          <w:tab w:val="center" w:leader="none" w:pos="4512"/>
        </w:tabs>
        <w:ind w:left="-450" w:firstLine="0"/>
        <w:jc w:val="both"/>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[Jabatan/ </w:t>
      </w:r>
      <w:r w:rsidDel="00000000" w:rsidR="00000000" w:rsidRPr="00000000">
        <w:rPr>
          <w:rFonts w:ascii="Calibri" w:cs="Calibri" w:eastAsia="Calibri" w:hAnsi="Calibri"/>
          <w:b w:val="0"/>
          <w:i w:val="1"/>
          <w:sz w:val="22"/>
          <w:szCs w:val="22"/>
          <w:rtl w:val="0"/>
        </w:rPr>
        <w:t xml:space="preserve">Title</w:t>
      </w: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14:paraId="00000061">
      <w:pPr>
        <w:pStyle w:val="Title"/>
        <w:tabs>
          <w:tab w:val="center" w:leader="none" w:pos="4512"/>
        </w:tabs>
        <w:jc w:val="both"/>
        <w:rPr>
          <w:rFonts w:ascii="Calibri" w:cs="Calibri" w:eastAsia="Calibri" w:hAnsi="Calibri"/>
          <w:b w:val="0"/>
          <w:sz w:val="22"/>
          <w:szCs w:val="22"/>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[Kop Surat Perusahaan/ Letter Head]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tabs>
        <w:tab w:val="center" w:leader="none" w:pos="4512"/>
      </w:tabs>
      <w:spacing w:after="0" w:line="240" w:lineRule="auto"/>
      <w:jc w:val="center"/>
    </w:pPr>
    <w:rPr>
      <w:rFonts w:ascii="Times New Roman" w:cs="Times New Roman" w:eastAsia="Times New Roman" w:hAnsi="Times New Roman"/>
      <w:b w:val="1"/>
      <w:sz w:val="24"/>
      <w:szCs w:val="24"/>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99"/>
    <w:qFormat w:val="1"/>
    <w:rsid w:val="004A529B"/>
    <w:pPr>
      <w:widowControl w:val="0"/>
      <w:tabs>
        <w:tab w:val="center" w:pos="4512"/>
      </w:tabs>
      <w:spacing w:after="0" w:line="240" w:lineRule="auto"/>
      <w:jc w:val="center"/>
    </w:pPr>
    <w:rPr>
      <w:rFonts w:ascii="Times New Roman" w:cs="Times New Roman" w:eastAsia="Times New Roman" w:hAnsi="Times New Roman"/>
      <w:b w:val="1"/>
      <w:snapToGrid w:val="0"/>
      <w:sz w:val="24"/>
      <w:szCs w:val="20"/>
      <w:lang w:eastAsia="x-none" w:val="en-GB"/>
    </w:rPr>
  </w:style>
  <w:style w:type="character" w:styleId="TitleChar" w:customStyle="1">
    <w:name w:val="Title Char"/>
    <w:basedOn w:val="DefaultParagraphFont"/>
    <w:link w:val="Title"/>
    <w:uiPriority w:val="99"/>
    <w:rsid w:val="004A529B"/>
    <w:rPr>
      <w:rFonts w:ascii="Times New Roman" w:cs="Times New Roman" w:eastAsia="Times New Roman" w:hAnsi="Times New Roman"/>
      <w:b w:val="1"/>
      <w:snapToGrid w:val="0"/>
      <w:sz w:val="24"/>
      <w:szCs w:val="20"/>
      <w:lang w:eastAsia="x-none" w:val="en-GB"/>
    </w:rPr>
  </w:style>
  <w:style w:type="paragraph" w:styleId="Header">
    <w:name w:val="header"/>
    <w:basedOn w:val="Normal"/>
    <w:link w:val="HeaderChar"/>
    <w:uiPriority w:val="99"/>
    <w:unhideWhenUsed w:val="1"/>
    <w:rsid w:val="004A52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29B"/>
  </w:style>
  <w:style w:type="paragraph" w:styleId="Footer">
    <w:name w:val="footer"/>
    <w:basedOn w:val="Normal"/>
    <w:link w:val="FooterChar"/>
    <w:uiPriority w:val="99"/>
    <w:unhideWhenUsed w:val="1"/>
    <w:rsid w:val="004A52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29B"/>
  </w:style>
  <w:style w:type="table" w:styleId="TableGrid">
    <w:name w:val="Table Grid"/>
    <w:basedOn w:val="TableNormal"/>
    <w:uiPriority w:val="39"/>
    <w:rsid w:val="00573D7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13A1B"/>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13A1B"/>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wnj31ragG0SJToDmPp+mxIWJTA==">CgMxLjAyCGguZ2pkZ3hzOAByITFHUHNEODhoanI1aGhrQXB6RzYtRkg4X21OVEphUU5Zbg==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2024-05-06T04:13:00Z</dcterms:created>
  <dc:creator>Indrinica Mariance Siregar</dc:creator>
</cp:coreProperties>
</file>