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63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225"/>
        <w:gridCol w:w="8"/>
      </w:tblGrid>
      <w:tr w:rsidR="009D6952" w:rsidRPr="00983E01" w:rsidTr="00C723DA">
        <w:trPr>
          <w:gridAfter w:val="1"/>
          <w:wAfter w:w="8" w:type="dxa"/>
        </w:trPr>
        <w:tc>
          <w:tcPr>
            <w:tcW w:w="5130" w:type="dxa"/>
          </w:tcPr>
          <w:p w:rsidR="009D6952" w:rsidRPr="00983E01" w:rsidRDefault="009D6952" w:rsidP="009D695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983E01">
              <w:rPr>
                <w:rFonts w:cstheme="minorHAnsi"/>
                <w:b/>
                <w:bCs/>
              </w:rPr>
              <w:t>SURAT KUASA UNTUK MENGHADIRI</w:t>
            </w:r>
          </w:p>
          <w:p w:rsidR="00FC72B4" w:rsidRPr="00FC72B4" w:rsidRDefault="00FC72B4" w:rsidP="009D695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C72B4">
              <w:rPr>
                <w:b/>
              </w:rPr>
              <w:t>Rapat</w:t>
            </w:r>
            <w:proofErr w:type="spellEnd"/>
            <w:r w:rsidRPr="00FC72B4">
              <w:rPr>
                <w:b/>
              </w:rPr>
              <w:t xml:space="preserve"> </w:t>
            </w:r>
            <w:proofErr w:type="spellStart"/>
            <w:r w:rsidRPr="00FC72B4">
              <w:rPr>
                <w:b/>
              </w:rPr>
              <w:t>Umum</w:t>
            </w:r>
            <w:proofErr w:type="spellEnd"/>
            <w:r w:rsidRPr="00FC72B4">
              <w:rPr>
                <w:b/>
              </w:rPr>
              <w:t xml:space="preserve"> </w:t>
            </w:r>
            <w:proofErr w:type="spellStart"/>
            <w:r w:rsidRPr="00FC72B4">
              <w:rPr>
                <w:b/>
              </w:rPr>
              <w:t>Pemegang</w:t>
            </w:r>
            <w:proofErr w:type="spellEnd"/>
            <w:r w:rsidRPr="00FC72B4">
              <w:rPr>
                <w:b/>
              </w:rPr>
              <w:t xml:space="preserve"> </w:t>
            </w:r>
            <w:proofErr w:type="spellStart"/>
            <w:r w:rsidRPr="00FC72B4">
              <w:rPr>
                <w:b/>
              </w:rPr>
              <w:t>Saham</w:t>
            </w:r>
            <w:proofErr w:type="spellEnd"/>
            <w:r w:rsidRPr="00FC72B4">
              <w:rPr>
                <w:b/>
              </w:rPr>
              <w:t xml:space="preserve"> </w:t>
            </w:r>
            <w:proofErr w:type="spellStart"/>
            <w:r w:rsidRPr="00FC72B4">
              <w:rPr>
                <w:b/>
              </w:rPr>
              <w:t>Tahunan</w:t>
            </w:r>
            <w:proofErr w:type="spellEnd"/>
            <w:r w:rsidRPr="00FC72B4">
              <w:rPr>
                <w:b/>
              </w:rPr>
              <w:t xml:space="preserve"> </w:t>
            </w:r>
            <w:proofErr w:type="gramStart"/>
            <w:r w:rsidRPr="00FC72B4">
              <w:rPr>
                <w:b/>
              </w:rPr>
              <w:t>(”RUPST</w:t>
            </w:r>
            <w:proofErr w:type="gramEnd"/>
            <w:r w:rsidRPr="00FC72B4">
              <w:rPr>
                <w:b/>
              </w:rPr>
              <w:t xml:space="preserve">”) </w:t>
            </w:r>
            <w:proofErr w:type="spellStart"/>
            <w:r w:rsidRPr="00FC72B4">
              <w:rPr>
                <w:b/>
              </w:rPr>
              <w:t>dan</w:t>
            </w:r>
            <w:proofErr w:type="spellEnd"/>
            <w:r w:rsidRPr="00FC72B4">
              <w:rPr>
                <w:b/>
              </w:rPr>
              <w:t xml:space="preserve"> </w:t>
            </w:r>
            <w:proofErr w:type="spellStart"/>
            <w:r w:rsidRPr="00FC72B4">
              <w:rPr>
                <w:b/>
              </w:rPr>
              <w:t>Rapat</w:t>
            </w:r>
            <w:proofErr w:type="spellEnd"/>
            <w:r w:rsidRPr="00FC72B4">
              <w:rPr>
                <w:b/>
              </w:rPr>
              <w:t xml:space="preserve"> </w:t>
            </w:r>
            <w:proofErr w:type="spellStart"/>
            <w:r w:rsidRPr="00FC72B4">
              <w:rPr>
                <w:b/>
              </w:rPr>
              <w:t>Umum</w:t>
            </w:r>
            <w:proofErr w:type="spellEnd"/>
            <w:r w:rsidRPr="00FC72B4">
              <w:rPr>
                <w:b/>
              </w:rPr>
              <w:t xml:space="preserve"> </w:t>
            </w:r>
            <w:proofErr w:type="spellStart"/>
            <w:r w:rsidRPr="00FC72B4">
              <w:rPr>
                <w:b/>
              </w:rPr>
              <w:t>Pemegang</w:t>
            </w:r>
            <w:proofErr w:type="spellEnd"/>
            <w:r w:rsidRPr="00FC72B4">
              <w:rPr>
                <w:b/>
              </w:rPr>
              <w:t xml:space="preserve"> </w:t>
            </w:r>
            <w:proofErr w:type="spellStart"/>
            <w:r w:rsidRPr="00FC72B4">
              <w:rPr>
                <w:b/>
              </w:rPr>
              <w:t>Saham</w:t>
            </w:r>
            <w:proofErr w:type="spellEnd"/>
            <w:r w:rsidRPr="00FC72B4">
              <w:rPr>
                <w:b/>
              </w:rPr>
              <w:t xml:space="preserve"> </w:t>
            </w:r>
            <w:proofErr w:type="spellStart"/>
            <w:r w:rsidRPr="00FC72B4">
              <w:rPr>
                <w:b/>
              </w:rPr>
              <w:t>Luar</w:t>
            </w:r>
            <w:proofErr w:type="spellEnd"/>
            <w:r w:rsidRPr="00FC72B4">
              <w:rPr>
                <w:b/>
              </w:rPr>
              <w:t xml:space="preserve"> </w:t>
            </w:r>
            <w:proofErr w:type="spellStart"/>
            <w:r w:rsidRPr="00FC72B4">
              <w:rPr>
                <w:b/>
              </w:rPr>
              <w:t>Biasa</w:t>
            </w:r>
            <w:proofErr w:type="spellEnd"/>
            <w:r w:rsidRPr="00FC72B4">
              <w:rPr>
                <w:b/>
              </w:rPr>
              <w:t xml:space="preserve">  (“RUPSLB”)</w:t>
            </w:r>
          </w:p>
          <w:p w:rsidR="009D6952" w:rsidRPr="00FC72B4" w:rsidRDefault="009D6952" w:rsidP="009D695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C72B4">
              <w:rPr>
                <w:b/>
              </w:rPr>
              <w:t xml:space="preserve">PT Mora </w:t>
            </w:r>
            <w:proofErr w:type="spellStart"/>
            <w:r w:rsidRPr="00FC72B4">
              <w:rPr>
                <w:b/>
              </w:rPr>
              <w:t>Telematika</w:t>
            </w:r>
            <w:proofErr w:type="spellEnd"/>
            <w:r w:rsidRPr="00FC72B4">
              <w:rPr>
                <w:b/>
              </w:rPr>
              <w:t xml:space="preserve"> Indonesia </w:t>
            </w:r>
            <w:proofErr w:type="spellStart"/>
            <w:r w:rsidRPr="00FC72B4">
              <w:rPr>
                <w:b/>
              </w:rPr>
              <w:t>Tbk</w:t>
            </w:r>
            <w:proofErr w:type="spellEnd"/>
          </w:p>
          <w:p w:rsidR="009D6952" w:rsidRPr="00FC72B4" w:rsidRDefault="009D6952" w:rsidP="00FC72B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C72B4">
              <w:rPr>
                <w:b/>
              </w:rPr>
              <w:t>(“Perseroan”)</w:t>
            </w:r>
          </w:p>
          <w:p w:rsidR="009D6952" w:rsidRPr="00983E01" w:rsidRDefault="009D6952" w:rsidP="009D6952">
            <w:pPr>
              <w:jc w:val="center"/>
              <w:rPr>
                <w:rFonts w:cstheme="minorHAnsi"/>
              </w:rPr>
            </w:pPr>
          </w:p>
          <w:p w:rsidR="009D6952" w:rsidRPr="00983E01" w:rsidRDefault="009D6952" w:rsidP="004A529B">
            <w:pPr>
              <w:pStyle w:val="Title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(Pemegang Saham Korporasi)</w:t>
            </w:r>
          </w:p>
        </w:tc>
        <w:tc>
          <w:tcPr>
            <w:tcW w:w="5225" w:type="dxa"/>
          </w:tcPr>
          <w:p w:rsidR="009D6952" w:rsidRPr="00983E01" w:rsidRDefault="009D6952" w:rsidP="009D695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983E01">
              <w:rPr>
                <w:rFonts w:cstheme="minorHAnsi"/>
                <w:b/>
                <w:bCs/>
                <w:i/>
                <w:iCs/>
              </w:rPr>
              <w:t>PROXY LETTER TO ATTEND</w:t>
            </w:r>
          </w:p>
          <w:p w:rsidR="00FC72B4" w:rsidRPr="00FC72B4" w:rsidRDefault="00FC72B4" w:rsidP="009D695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FC72B4">
              <w:rPr>
                <w:rFonts w:cstheme="minorHAnsi"/>
                <w:b/>
                <w:bCs/>
                <w:i/>
                <w:iCs/>
              </w:rPr>
              <w:t>Annual General Meeting of Shareholders</w:t>
            </w:r>
            <w:r w:rsidR="00C22F33">
              <w:rPr>
                <w:rFonts w:cstheme="minorHAnsi"/>
                <w:b/>
                <w:bCs/>
                <w:i/>
                <w:iCs/>
              </w:rPr>
              <w:t xml:space="preserve"> (“AGMS”)</w:t>
            </w:r>
            <w:r w:rsidRPr="00FC72B4">
              <w:rPr>
                <w:rFonts w:cstheme="minorHAnsi"/>
                <w:b/>
                <w:bCs/>
                <w:i/>
                <w:iCs/>
              </w:rPr>
              <w:t xml:space="preserve"> and Extraordinary General Meeting of Shareholders</w:t>
            </w:r>
            <w:r w:rsidR="00C22F33">
              <w:rPr>
                <w:rFonts w:cstheme="minorHAnsi"/>
                <w:b/>
                <w:bCs/>
                <w:i/>
                <w:iCs/>
              </w:rPr>
              <w:t xml:space="preserve"> (“EGMS”)</w:t>
            </w:r>
            <w:r w:rsidRPr="00FC72B4">
              <w:rPr>
                <w:rFonts w:cstheme="minorHAnsi"/>
                <w:b/>
                <w:bCs/>
                <w:i/>
                <w:iCs/>
              </w:rPr>
              <w:t xml:space="preserve"> </w:t>
            </w:r>
          </w:p>
          <w:p w:rsidR="009D6952" w:rsidRPr="00FC72B4" w:rsidRDefault="009D6952" w:rsidP="009D695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FC72B4">
              <w:rPr>
                <w:rFonts w:cstheme="minorHAnsi"/>
                <w:b/>
                <w:bCs/>
                <w:i/>
                <w:iCs/>
              </w:rPr>
              <w:t xml:space="preserve">PT Mora </w:t>
            </w:r>
            <w:proofErr w:type="spellStart"/>
            <w:r w:rsidRPr="00FC72B4">
              <w:rPr>
                <w:rFonts w:cstheme="minorHAnsi"/>
                <w:b/>
                <w:bCs/>
                <w:i/>
                <w:iCs/>
              </w:rPr>
              <w:t>Telematika</w:t>
            </w:r>
            <w:proofErr w:type="spellEnd"/>
            <w:r w:rsidRPr="00FC72B4">
              <w:rPr>
                <w:rFonts w:cstheme="minorHAnsi"/>
                <w:b/>
                <w:bCs/>
                <w:i/>
                <w:iCs/>
              </w:rPr>
              <w:t xml:space="preserve"> Indonesia </w:t>
            </w:r>
            <w:proofErr w:type="spellStart"/>
            <w:r w:rsidRPr="00FC72B4">
              <w:rPr>
                <w:rFonts w:cstheme="minorHAnsi"/>
                <w:b/>
                <w:bCs/>
                <w:i/>
                <w:iCs/>
              </w:rPr>
              <w:t>Tbk</w:t>
            </w:r>
            <w:proofErr w:type="spellEnd"/>
          </w:p>
          <w:p w:rsidR="009D6952" w:rsidRPr="00FC72B4" w:rsidRDefault="009D6952" w:rsidP="00FC72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FC72B4">
              <w:rPr>
                <w:rFonts w:cstheme="minorHAnsi"/>
                <w:b/>
                <w:bCs/>
                <w:i/>
                <w:iCs/>
              </w:rPr>
              <w:t>(“Company”)</w:t>
            </w:r>
          </w:p>
          <w:p w:rsidR="00D37CE1" w:rsidRDefault="00D37CE1" w:rsidP="009D6952">
            <w:pPr>
              <w:pStyle w:val="Title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  <w:p w:rsidR="00FC72B4" w:rsidRPr="00983E01" w:rsidRDefault="00FC72B4" w:rsidP="009D6952">
            <w:pPr>
              <w:pStyle w:val="Title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  <w:p w:rsidR="00D37CE1" w:rsidRPr="00983E01" w:rsidRDefault="00D37CE1" w:rsidP="009D6952">
            <w:pPr>
              <w:pStyle w:val="Title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(</w:t>
            </w:r>
            <w:r w:rsidRPr="005C1C8C">
              <w:rPr>
                <w:rFonts w:asciiTheme="minorHAnsi" w:hAnsiTheme="minorHAnsi" w:cstheme="minorHAnsi"/>
                <w:i/>
                <w:sz w:val="22"/>
                <w:szCs w:val="22"/>
                <w:lang w:val="sv-SE"/>
              </w:rPr>
              <w:t>Corporate Shareholder</w:t>
            </w: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)</w:t>
            </w:r>
          </w:p>
        </w:tc>
      </w:tr>
      <w:tr w:rsidR="009D6952" w:rsidRPr="00983E01" w:rsidTr="00C723DA">
        <w:trPr>
          <w:gridAfter w:val="1"/>
          <w:wAfter w:w="8" w:type="dxa"/>
        </w:trPr>
        <w:tc>
          <w:tcPr>
            <w:tcW w:w="5130" w:type="dxa"/>
          </w:tcPr>
          <w:p w:rsidR="009D6952" w:rsidRPr="00983E01" w:rsidRDefault="009D6952" w:rsidP="004A529B">
            <w:pPr>
              <w:pStyle w:val="Title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5225" w:type="dxa"/>
          </w:tcPr>
          <w:p w:rsidR="009D6952" w:rsidRPr="00983E01" w:rsidRDefault="009D6952" w:rsidP="004A529B">
            <w:pPr>
              <w:pStyle w:val="Title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9D6952" w:rsidRPr="00983E01" w:rsidTr="00C723DA">
        <w:tc>
          <w:tcPr>
            <w:tcW w:w="10363" w:type="dxa"/>
            <w:gridSpan w:val="3"/>
          </w:tcPr>
          <w:p w:rsidR="009D6952" w:rsidRPr="00983E01" w:rsidRDefault="009D6952" w:rsidP="009D6952">
            <w:pPr>
              <w:rPr>
                <w:rFonts w:cstheme="minorHAnsi"/>
              </w:rPr>
            </w:pPr>
            <w:r w:rsidRPr="00983E01">
              <w:rPr>
                <w:rFonts w:cstheme="minorHAnsi"/>
              </w:rPr>
              <w:t xml:space="preserve">Yang </w:t>
            </w:r>
            <w:proofErr w:type="spellStart"/>
            <w:r w:rsidRPr="00983E01">
              <w:rPr>
                <w:rFonts w:cstheme="minorHAnsi"/>
              </w:rPr>
              <w:t>bertandatangan</w:t>
            </w:r>
            <w:proofErr w:type="spellEnd"/>
            <w:r w:rsidRPr="00983E01">
              <w:rPr>
                <w:rFonts w:cstheme="minorHAnsi"/>
              </w:rPr>
              <w:t xml:space="preserve"> di </w:t>
            </w:r>
            <w:proofErr w:type="spellStart"/>
            <w:r w:rsidRPr="00983E01">
              <w:rPr>
                <w:rFonts w:cstheme="minorHAnsi"/>
              </w:rPr>
              <w:t>bawah</w:t>
            </w:r>
            <w:proofErr w:type="spellEnd"/>
            <w:r w:rsidRPr="00983E01">
              <w:rPr>
                <w:rFonts w:cstheme="minorHAnsi"/>
              </w:rPr>
              <w:t xml:space="preserve"> </w:t>
            </w:r>
            <w:proofErr w:type="spellStart"/>
            <w:r w:rsidRPr="00983E01">
              <w:rPr>
                <w:rFonts w:cstheme="minorHAnsi"/>
              </w:rPr>
              <w:t>ini</w:t>
            </w:r>
            <w:proofErr w:type="spellEnd"/>
            <w:r w:rsidRPr="00983E01">
              <w:rPr>
                <w:rFonts w:cstheme="minorHAnsi"/>
              </w:rPr>
              <w:t xml:space="preserve"> / </w:t>
            </w:r>
            <w:r w:rsidRPr="005C1C8C">
              <w:rPr>
                <w:rFonts w:cstheme="minorHAnsi"/>
                <w:i/>
              </w:rPr>
              <w:t>The undersigned below</w:t>
            </w:r>
            <w:r w:rsidRPr="00983E01">
              <w:rPr>
                <w:rFonts w:cstheme="minorHAnsi"/>
              </w:rPr>
              <w:t>:</w:t>
            </w:r>
          </w:p>
        </w:tc>
      </w:tr>
      <w:tr w:rsidR="009D6952" w:rsidRPr="00983E01" w:rsidTr="00C723DA">
        <w:tc>
          <w:tcPr>
            <w:tcW w:w="10363" w:type="dxa"/>
            <w:gridSpan w:val="3"/>
          </w:tcPr>
          <w:p w:rsidR="009D6952" w:rsidRPr="00983E01" w:rsidRDefault="009D6952" w:rsidP="009D6952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Nama/ </w:t>
            </w:r>
            <w:r w:rsidRPr="005C1C8C">
              <w:rPr>
                <w:rFonts w:asciiTheme="minorHAnsi" w:hAnsiTheme="minorHAnsi" w:cstheme="minorHAnsi"/>
                <w:i/>
                <w:sz w:val="22"/>
                <w:szCs w:val="22"/>
                <w:lang w:val="sv-SE"/>
              </w:rPr>
              <w:t xml:space="preserve">Name </w:t>
            </w: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       :</w:t>
            </w:r>
            <w:r w:rsidR="00983E01"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___________________________________________________________________________</w:t>
            </w:r>
          </w:p>
          <w:p w:rsidR="00983E01" w:rsidRPr="00983E01" w:rsidRDefault="00983E01" w:rsidP="009D6952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                                   ___________________________________________________________________________</w:t>
            </w:r>
          </w:p>
        </w:tc>
      </w:tr>
      <w:tr w:rsidR="00C723DA" w:rsidRPr="00983E01" w:rsidTr="00C723DA">
        <w:tc>
          <w:tcPr>
            <w:tcW w:w="10363" w:type="dxa"/>
            <w:gridSpan w:val="3"/>
          </w:tcPr>
          <w:p w:rsidR="00813A1B" w:rsidRDefault="00813A1B" w:rsidP="00C723DA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Jabatan/</w:t>
            </w:r>
            <w:r w:rsidRPr="005C1C8C">
              <w:rPr>
                <w:rFonts w:asciiTheme="minorHAnsi" w:hAnsiTheme="minorHAnsi" w:cstheme="minorHAnsi"/>
                <w:i/>
                <w:sz w:val="22"/>
                <w:szCs w:val="22"/>
                <w:lang w:val="sv-SE"/>
              </w:rPr>
              <w:t>Title</w:t>
            </w:r>
            <w:r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        : ___________________________________________________________________________</w:t>
            </w:r>
          </w:p>
          <w:p w:rsidR="00813A1B" w:rsidRDefault="00813A1B" w:rsidP="00C723DA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                                  ___________________________________________________________________________</w:t>
            </w:r>
          </w:p>
          <w:p w:rsidR="00C723DA" w:rsidRPr="00983E01" w:rsidRDefault="00C723DA" w:rsidP="00C723DA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NIK/ ID </w:t>
            </w:r>
            <w:r w:rsidRPr="005C1C8C">
              <w:rPr>
                <w:rFonts w:asciiTheme="minorHAnsi" w:hAnsiTheme="minorHAnsi" w:cstheme="minorHAnsi"/>
                <w:i/>
                <w:sz w:val="22"/>
                <w:szCs w:val="22"/>
                <w:lang w:val="sv-SE"/>
              </w:rPr>
              <w:t>Number</w:t>
            </w: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    : __________________________________________________________________________</w:t>
            </w:r>
          </w:p>
          <w:p w:rsidR="00C723DA" w:rsidRPr="00983E01" w:rsidRDefault="00C723DA" w:rsidP="00C723DA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                                    __________________________________________________________________________</w:t>
            </w:r>
          </w:p>
        </w:tc>
      </w:tr>
      <w:tr w:rsidR="009D6952" w:rsidRPr="00983E01" w:rsidTr="00C723DA">
        <w:tc>
          <w:tcPr>
            <w:tcW w:w="10363" w:type="dxa"/>
            <w:gridSpan w:val="3"/>
          </w:tcPr>
          <w:p w:rsidR="009D6952" w:rsidRPr="00983E01" w:rsidRDefault="009D6952" w:rsidP="009D6952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Alamat/ </w:t>
            </w:r>
            <w:r w:rsidRPr="005C1C8C">
              <w:rPr>
                <w:rFonts w:asciiTheme="minorHAnsi" w:hAnsiTheme="minorHAnsi" w:cstheme="minorHAnsi"/>
                <w:i/>
                <w:sz w:val="22"/>
                <w:szCs w:val="22"/>
                <w:lang w:val="sv-SE"/>
              </w:rPr>
              <w:t xml:space="preserve">Address    </w:t>
            </w: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:</w:t>
            </w:r>
            <w:r w:rsidR="00983E01"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___________________________________________________________________________</w:t>
            </w:r>
          </w:p>
          <w:p w:rsidR="00983E01" w:rsidRPr="00983E01" w:rsidRDefault="00983E01" w:rsidP="009D6952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                                   ___________________________________________________________________________</w:t>
            </w:r>
          </w:p>
        </w:tc>
      </w:tr>
      <w:tr w:rsidR="009D6952" w:rsidRPr="00983E01" w:rsidTr="00C723DA">
        <w:trPr>
          <w:gridAfter w:val="1"/>
          <w:wAfter w:w="8" w:type="dxa"/>
        </w:trPr>
        <w:tc>
          <w:tcPr>
            <w:tcW w:w="5130" w:type="dxa"/>
          </w:tcPr>
          <w:p w:rsidR="009D6952" w:rsidRPr="00983E01" w:rsidRDefault="009D6952" w:rsidP="004A529B">
            <w:pPr>
              <w:pStyle w:val="Title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5225" w:type="dxa"/>
          </w:tcPr>
          <w:p w:rsidR="009D6952" w:rsidRPr="00983E01" w:rsidRDefault="009D6952" w:rsidP="004A529B">
            <w:pPr>
              <w:pStyle w:val="Title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C723DA" w:rsidRPr="00983E01" w:rsidTr="00C723DA">
        <w:trPr>
          <w:gridAfter w:val="1"/>
          <w:wAfter w:w="8" w:type="dxa"/>
        </w:trPr>
        <w:tc>
          <w:tcPr>
            <w:tcW w:w="10355" w:type="dxa"/>
            <w:gridSpan w:val="2"/>
          </w:tcPr>
          <w:p w:rsidR="00C723DA" w:rsidRPr="00C723DA" w:rsidRDefault="00C723DA" w:rsidP="00C723DA">
            <w:pPr>
              <w:rPr>
                <w:rFonts w:cstheme="minorHAnsi"/>
              </w:rPr>
            </w:pPr>
            <w:proofErr w:type="spellStart"/>
            <w:r w:rsidRPr="00C723DA">
              <w:rPr>
                <w:rFonts w:cstheme="minorHAnsi"/>
              </w:rPr>
              <w:t>Dalam</w:t>
            </w:r>
            <w:proofErr w:type="spellEnd"/>
            <w:r w:rsidRPr="00C723DA">
              <w:rPr>
                <w:rFonts w:cstheme="minorHAnsi"/>
              </w:rPr>
              <w:t xml:space="preserve"> </w:t>
            </w:r>
            <w:proofErr w:type="spellStart"/>
            <w:r w:rsidRPr="00C723DA">
              <w:rPr>
                <w:rFonts w:cstheme="minorHAnsi"/>
              </w:rPr>
              <w:t>hal</w:t>
            </w:r>
            <w:proofErr w:type="spellEnd"/>
            <w:r w:rsidRPr="00C723DA">
              <w:rPr>
                <w:rFonts w:cstheme="minorHAnsi"/>
              </w:rPr>
              <w:t xml:space="preserve"> </w:t>
            </w:r>
            <w:proofErr w:type="spellStart"/>
            <w:r w:rsidRPr="00C723DA">
              <w:rPr>
                <w:rFonts w:cstheme="minorHAnsi"/>
              </w:rPr>
              <w:t>ini</w:t>
            </w:r>
            <w:proofErr w:type="spellEnd"/>
            <w:r w:rsidRPr="00C723DA">
              <w:rPr>
                <w:rFonts w:cstheme="minorHAnsi"/>
              </w:rPr>
              <w:t xml:space="preserve"> </w:t>
            </w:r>
            <w:proofErr w:type="spellStart"/>
            <w:r w:rsidRPr="00C723DA">
              <w:rPr>
                <w:rFonts w:cstheme="minorHAnsi"/>
              </w:rPr>
              <w:t>mewakili</w:t>
            </w:r>
            <w:proofErr w:type="spellEnd"/>
            <w:r w:rsidRPr="00C723DA">
              <w:rPr>
                <w:rFonts w:cstheme="minorHAnsi"/>
              </w:rPr>
              <w:t xml:space="preserve"> / </w:t>
            </w:r>
            <w:r w:rsidRPr="005C1C8C">
              <w:rPr>
                <w:rFonts w:cstheme="minorHAnsi"/>
                <w:i/>
              </w:rPr>
              <w:t>In this case representing</w:t>
            </w:r>
            <w:r w:rsidRPr="00C723DA">
              <w:rPr>
                <w:rFonts w:cstheme="minorHAnsi"/>
              </w:rPr>
              <w:t>:</w:t>
            </w:r>
          </w:p>
        </w:tc>
      </w:tr>
      <w:tr w:rsidR="00C723DA" w:rsidRPr="00983E01" w:rsidTr="00C723DA">
        <w:trPr>
          <w:gridAfter w:val="1"/>
          <w:wAfter w:w="8" w:type="dxa"/>
        </w:trPr>
        <w:tc>
          <w:tcPr>
            <w:tcW w:w="10355" w:type="dxa"/>
            <w:gridSpan w:val="2"/>
          </w:tcPr>
          <w:p w:rsidR="00813A1B" w:rsidRDefault="00C723DA" w:rsidP="00C723DA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Nama</w:t>
            </w:r>
            <w:r w:rsidR="00813A1B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Perusahaan </w:t>
            </w: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/</w:t>
            </w:r>
          </w:p>
          <w:p w:rsidR="00813A1B" w:rsidRDefault="00813A1B" w:rsidP="00C17E45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5C1C8C">
              <w:rPr>
                <w:rFonts w:asciiTheme="minorHAnsi" w:hAnsiTheme="minorHAnsi" w:cstheme="minorHAnsi"/>
                <w:i/>
                <w:sz w:val="22"/>
                <w:szCs w:val="22"/>
                <w:lang w:val="sv-SE"/>
              </w:rPr>
              <w:t>Company’s</w:t>
            </w:r>
            <w:r w:rsidR="00C723DA" w:rsidRPr="005C1C8C">
              <w:rPr>
                <w:rFonts w:asciiTheme="minorHAnsi" w:hAnsiTheme="minorHAnsi" w:cstheme="minorHAnsi"/>
                <w:i/>
                <w:sz w:val="22"/>
                <w:szCs w:val="22"/>
                <w:lang w:val="sv-SE"/>
              </w:rPr>
              <w:t xml:space="preserve"> Nam</w:t>
            </w:r>
            <w:r w:rsidRPr="005C1C8C">
              <w:rPr>
                <w:rFonts w:asciiTheme="minorHAnsi" w:hAnsiTheme="minorHAnsi" w:cstheme="minorHAnsi"/>
                <w:i/>
                <w:sz w:val="22"/>
                <w:szCs w:val="22"/>
                <w:lang w:val="sv-SE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    : </w:t>
            </w:r>
            <w:r w:rsidR="00C723DA"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________________________________________________________________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__________</w:t>
            </w:r>
          </w:p>
          <w:p w:rsidR="00C723DA" w:rsidRPr="00983E01" w:rsidRDefault="00813A1B" w:rsidP="00C17E45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                                       _________________________________________________________________________</w:t>
            </w:r>
          </w:p>
        </w:tc>
      </w:tr>
      <w:tr w:rsidR="00C723DA" w:rsidRPr="00983E01" w:rsidTr="00C723DA">
        <w:trPr>
          <w:gridAfter w:val="1"/>
          <w:wAfter w:w="8" w:type="dxa"/>
        </w:trPr>
        <w:tc>
          <w:tcPr>
            <w:tcW w:w="10355" w:type="dxa"/>
            <w:gridSpan w:val="2"/>
          </w:tcPr>
          <w:p w:rsidR="00813A1B" w:rsidRDefault="00C723DA" w:rsidP="00C723DA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Alamat</w:t>
            </w:r>
            <w:r w:rsidR="00813A1B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Perusahaan</w:t>
            </w: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/ </w:t>
            </w:r>
          </w:p>
          <w:p w:rsidR="00C723DA" w:rsidRPr="00983E01" w:rsidRDefault="00813A1B" w:rsidP="00C723DA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5C1C8C">
              <w:rPr>
                <w:rFonts w:asciiTheme="minorHAnsi" w:hAnsiTheme="minorHAnsi" w:cstheme="minorHAnsi"/>
                <w:i/>
                <w:sz w:val="22"/>
                <w:szCs w:val="22"/>
                <w:lang w:val="sv-SE"/>
              </w:rPr>
              <w:t xml:space="preserve">Company’s </w:t>
            </w:r>
            <w:r w:rsidR="00C723DA" w:rsidRPr="005C1C8C">
              <w:rPr>
                <w:rFonts w:asciiTheme="minorHAnsi" w:hAnsiTheme="minorHAnsi" w:cstheme="minorHAnsi"/>
                <w:i/>
                <w:sz w:val="22"/>
                <w:szCs w:val="22"/>
                <w:lang w:val="sv-SE"/>
              </w:rPr>
              <w:t>Address</w:t>
            </w:r>
            <w:r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:</w:t>
            </w:r>
            <w:r w:rsidR="00C723DA"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__________________________________________________________________________</w:t>
            </w:r>
          </w:p>
          <w:p w:rsidR="00C723DA" w:rsidRPr="00983E01" w:rsidRDefault="00C723DA" w:rsidP="00C723DA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                                   </w:t>
            </w:r>
            <w:r w:rsidR="00813A1B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 </w:t>
            </w: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______________________________________________________________________</w:t>
            </w:r>
            <w:r w:rsidR="00813A1B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____</w:t>
            </w:r>
          </w:p>
        </w:tc>
      </w:tr>
      <w:tr w:rsidR="00C723DA" w:rsidRPr="00983E01" w:rsidTr="00C723DA">
        <w:trPr>
          <w:gridAfter w:val="1"/>
          <w:wAfter w:w="8" w:type="dxa"/>
        </w:trPr>
        <w:tc>
          <w:tcPr>
            <w:tcW w:w="5130" w:type="dxa"/>
          </w:tcPr>
          <w:p w:rsidR="00C723DA" w:rsidRPr="00983E01" w:rsidRDefault="00C723DA" w:rsidP="004A529B">
            <w:pPr>
              <w:pStyle w:val="Title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5225" w:type="dxa"/>
          </w:tcPr>
          <w:p w:rsidR="00C723DA" w:rsidRPr="00983E01" w:rsidRDefault="00C723DA" w:rsidP="004A529B">
            <w:pPr>
              <w:pStyle w:val="Title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9D6952" w:rsidRPr="00983E01" w:rsidTr="00C723DA">
        <w:trPr>
          <w:gridAfter w:val="1"/>
          <w:wAfter w:w="8" w:type="dxa"/>
        </w:trPr>
        <w:tc>
          <w:tcPr>
            <w:tcW w:w="5130" w:type="dxa"/>
          </w:tcPr>
          <w:p w:rsidR="009D6952" w:rsidRPr="00983E01" w:rsidRDefault="009D6952" w:rsidP="009D6952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fi-FI"/>
              </w:rPr>
              <w:t>Suatu perseroan terbatas yang didirikan berdasarkan hukum Republik Indonesia</w:t>
            </w:r>
            <w:r w:rsidR="00C723DA">
              <w:rPr>
                <w:rFonts w:asciiTheme="minorHAnsi" w:hAnsiTheme="minorHAnsi" w:cstheme="minorHAnsi"/>
                <w:b w:val="0"/>
                <w:sz w:val="22"/>
                <w:szCs w:val="22"/>
                <w:lang w:val="fi-FI"/>
              </w:rPr>
              <w:t xml:space="preserve">, </w:t>
            </w:r>
            <w:r w:rsidR="00C723DA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>Selaku pemilik dan pemegang _______________________ saham (”</w:t>
            </w:r>
            <w:r w:rsidR="00C723DA" w:rsidRPr="00007144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Saham</w:t>
            </w:r>
            <w:r w:rsidR="00C723DA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”) </w:t>
            </w:r>
            <w:r w:rsidR="00C723DA"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Perseroan sebagaimana tercantum dalam Daftar Pemegang Saham Perseroan tanggal </w:t>
            </w:r>
            <w:r w:rsidR="00C22F33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>23 Mei</w:t>
            </w:r>
            <w:r w:rsidR="00C723DA"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 2023</w:t>
            </w:r>
            <w:r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fi-FI"/>
              </w:rPr>
              <w:t xml:space="preserve"> </w:t>
            </w:r>
            <w:r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(”selanjutnya disebut sebagai </w:t>
            </w: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Pemberi Kuasa</w:t>
            </w:r>
            <w:r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”), dalam kaitannya dengan </w:t>
            </w:r>
            <w:r w:rsidR="00A35E1A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RUPST dan RUPSLB </w:t>
            </w:r>
            <w:r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>PT Mora Telematika Indonesia Tbk (”</w:t>
            </w: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Perseroan</w:t>
            </w:r>
            <w:r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”) pada hari </w:t>
            </w:r>
            <w:r w:rsidR="00FC72B4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>Kamis</w:t>
            </w:r>
            <w:r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, tanggal </w:t>
            </w:r>
            <w:r w:rsidR="00FC72B4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15 Juni </w:t>
            </w:r>
            <w:r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2023 bertempat </w:t>
            </w:r>
            <w:r w:rsidR="00C22F33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>di</w:t>
            </w:r>
            <w:r w:rsidR="00E47D2E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 </w:t>
            </w:r>
            <w:r w:rsidR="00E47D2E" w:rsidRPr="00557D27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>The Ritz-Carlton Jakarta, P</w:t>
            </w:r>
            <w:r w:rsidR="00E47D2E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acific Place | The Glass House, </w:t>
            </w:r>
            <w:r w:rsidR="00E47D2E" w:rsidRPr="00557D27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>Jl. Jendral Sudirman Kav. 52-53 Jakarta, 12190 Indonesia</w:t>
            </w:r>
            <w:r w:rsidR="00C22F33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>,</w:t>
            </w:r>
            <w:r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 dengan ini memberikan kuasa yang tidak dapat dicabut kembali untuk menghadiri dan/atau memberikan suara dalam </w:t>
            </w:r>
            <w:r w:rsidR="00FC72B4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>RUPST dan RUPSLB</w:t>
            </w:r>
            <w:r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 dengan hak substitusi kepada:</w:t>
            </w:r>
          </w:p>
          <w:p w:rsidR="009D6952" w:rsidRPr="00983E01" w:rsidRDefault="009D6952" w:rsidP="009D6952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5225" w:type="dxa"/>
          </w:tcPr>
          <w:p w:rsidR="009D6952" w:rsidRPr="005C1C8C" w:rsidRDefault="00D37CE1" w:rsidP="00E47D2E">
            <w:pPr>
              <w:pStyle w:val="Title"/>
              <w:jc w:val="both"/>
              <w:outlineLvl w:val="0"/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</w:pPr>
            <w:r w:rsidRPr="005C1C8C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>A limited liability company established under the laws of the Republic of Indonesia</w:t>
            </w:r>
            <w:r w:rsidR="00C723DA" w:rsidRPr="005C1C8C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>, As the owner and holder of _______________________ shares ("</w:t>
            </w:r>
            <w:r w:rsidR="00C723DA" w:rsidRPr="005C1C8C">
              <w:rPr>
                <w:rFonts w:asciiTheme="minorHAnsi" w:hAnsiTheme="minorHAnsi" w:cstheme="minorHAnsi"/>
                <w:i/>
                <w:sz w:val="22"/>
                <w:szCs w:val="22"/>
                <w:lang w:val="sv-SE"/>
              </w:rPr>
              <w:t>Share</w:t>
            </w:r>
            <w:r w:rsidR="00C723DA" w:rsidRPr="005C1C8C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 xml:space="preserve">") of the Company as listed in the Register of Shareholders of the Company on </w:t>
            </w:r>
            <w:r w:rsidR="00C22F33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>May 23</w:t>
            </w:r>
            <w:r w:rsidR="00C723DA" w:rsidRPr="005C1C8C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 xml:space="preserve">, 2023 </w:t>
            </w:r>
            <w:r w:rsidRPr="005C1C8C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 xml:space="preserve"> (</w:t>
            </w:r>
            <w:r w:rsidR="00D23800" w:rsidRPr="005C1C8C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 xml:space="preserve">"hereinafter referred to as </w:t>
            </w:r>
            <w:r w:rsidR="00D23800" w:rsidRPr="00C22F33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 xml:space="preserve">the </w:t>
            </w:r>
            <w:r w:rsidR="00D23800" w:rsidRPr="00C22F33">
              <w:rPr>
                <w:rFonts w:asciiTheme="minorHAnsi" w:hAnsiTheme="minorHAnsi" w:cstheme="minorHAnsi"/>
                <w:i/>
                <w:sz w:val="22"/>
                <w:szCs w:val="22"/>
                <w:lang w:val="sv-SE"/>
              </w:rPr>
              <w:t>Principal</w:t>
            </w:r>
            <w:r w:rsidRPr="00C22F33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 xml:space="preserve">"), in connection with the </w:t>
            </w:r>
            <w:r w:rsidR="005C1C8C" w:rsidRPr="00C22F33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 xml:space="preserve">AGMS and EGMS </w:t>
            </w:r>
            <w:r w:rsidRPr="00C22F33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>of PT Mora Telematika Indonesia Tbk ("</w:t>
            </w:r>
            <w:r w:rsidRPr="00C22F33">
              <w:rPr>
                <w:rFonts w:asciiTheme="minorHAnsi" w:hAnsiTheme="minorHAnsi" w:cstheme="minorHAnsi"/>
                <w:i/>
                <w:sz w:val="22"/>
                <w:szCs w:val="22"/>
                <w:lang w:val="sv-SE"/>
              </w:rPr>
              <w:t>the Company</w:t>
            </w:r>
            <w:r w:rsidRPr="00C22F33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 xml:space="preserve">") on </w:t>
            </w:r>
            <w:r w:rsidR="00FC72B4" w:rsidRPr="00C22F33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>Thursday</w:t>
            </w:r>
            <w:r w:rsidRPr="00C22F33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 xml:space="preserve">, </w:t>
            </w:r>
            <w:r w:rsidR="00FC72B4" w:rsidRPr="00C22F33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>June 15</w:t>
            </w:r>
            <w:r w:rsidRPr="00C22F33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>, 20</w:t>
            </w:r>
            <w:r w:rsidR="00D23800" w:rsidRPr="00C22F33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>23 at</w:t>
            </w:r>
            <w:r w:rsidR="00E47D2E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 xml:space="preserve"> </w:t>
            </w:r>
            <w:r w:rsidR="00E47D2E" w:rsidRPr="00E47D2E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 xml:space="preserve">The Ritz-Carlton Jakarta, Pacific Place | The Glass House, </w:t>
            </w:r>
            <w:bookmarkStart w:id="0" w:name="_GoBack"/>
            <w:bookmarkEnd w:id="0"/>
            <w:r w:rsidR="00E47D2E" w:rsidRPr="00E47D2E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>Jl. Jendral Sudirman Kav. 52-53 Jakarta, 12190 Indonesia</w:t>
            </w:r>
            <w:r w:rsidR="00C22F33" w:rsidRPr="00C22F33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>,</w:t>
            </w:r>
            <w:r w:rsidRPr="00C22F33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 xml:space="preserve"> hereby grants irrevocable power of attorney to attend and/or vote at the</w:t>
            </w:r>
            <w:r w:rsidR="00FC72B4" w:rsidRPr="00C22F33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 xml:space="preserve"> AGMS and</w:t>
            </w:r>
            <w:r w:rsidRPr="00C22F33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 xml:space="preserve"> EGMS with substitution rights to:</w:t>
            </w:r>
          </w:p>
        </w:tc>
      </w:tr>
      <w:tr w:rsidR="00983E01" w:rsidRPr="00983E01" w:rsidTr="00C723DA">
        <w:trPr>
          <w:gridAfter w:val="1"/>
          <w:wAfter w:w="8" w:type="dxa"/>
        </w:trPr>
        <w:tc>
          <w:tcPr>
            <w:tcW w:w="10355" w:type="dxa"/>
            <w:gridSpan w:val="2"/>
          </w:tcPr>
          <w:p w:rsidR="00983E01" w:rsidRPr="00983E01" w:rsidRDefault="00983E01" w:rsidP="00983E01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Nama/ </w:t>
            </w:r>
            <w:r w:rsidRPr="005C1C8C">
              <w:rPr>
                <w:rFonts w:asciiTheme="minorHAnsi" w:hAnsiTheme="minorHAnsi" w:cstheme="minorHAnsi"/>
                <w:i/>
                <w:sz w:val="22"/>
                <w:szCs w:val="22"/>
                <w:lang w:val="sv-SE"/>
              </w:rPr>
              <w:t>Name</w:t>
            </w: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        : ___________________________________________________________________________</w:t>
            </w:r>
          </w:p>
          <w:p w:rsidR="00983E01" w:rsidRPr="00983E01" w:rsidRDefault="00983E01" w:rsidP="00983E01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                                   ___________________________________________________________________________</w:t>
            </w:r>
          </w:p>
        </w:tc>
      </w:tr>
      <w:tr w:rsidR="00983E01" w:rsidRPr="00983E01" w:rsidTr="00C723DA">
        <w:trPr>
          <w:gridAfter w:val="1"/>
          <w:wAfter w:w="8" w:type="dxa"/>
        </w:trPr>
        <w:tc>
          <w:tcPr>
            <w:tcW w:w="10355" w:type="dxa"/>
            <w:gridSpan w:val="2"/>
          </w:tcPr>
          <w:p w:rsidR="00983E01" w:rsidRPr="00983E01" w:rsidRDefault="00983E01" w:rsidP="00983E01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NIK/ ID </w:t>
            </w:r>
            <w:r w:rsidRPr="005C1C8C">
              <w:rPr>
                <w:rFonts w:asciiTheme="minorHAnsi" w:hAnsiTheme="minorHAnsi" w:cstheme="minorHAnsi"/>
                <w:i/>
                <w:sz w:val="22"/>
                <w:szCs w:val="22"/>
                <w:lang w:val="sv-SE"/>
              </w:rPr>
              <w:t>Number      :</w:t>
            </w: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__________________________________________________________________________</w:t>
            </w:r>
          </w:p>
          <w:p w:rsidR="00983E01" w:rsidRPr="00983E01" w:rsidRDefault="00983E01" w:rsidP="00983E01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                                    __________________________________________________________________________</w:t>
            </w:r>
          </w:p>
        </w:tc>
      </w:tr>
      <w:tr w:rsidR="00983E01" w:rsidRPr="00983E01" w:rsidTr="00C723DA">
        <w:trPr>
          <w:gridAfter w:val="1"/>
          <w:wAfter w:w="8" w:type="dxa"/>
        </w:trPr>
        <w:tc>
          <w:tcPr>
            <w:tcW w:w="10355" w:type="dxa"/>
            <w:gridSpan w:val="2"/>
          </w:tcPr>
          <w:p w:rsidR="00983E01" w:rsidRPr="00983E01" w:rsidRDefault="00983E01" w:rsidP="00983E01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lastRenderedPageBreak/>
              <w:t xml:space="preserve">Alamat/ </w:t>
            </w:r>
            <w:r w:rsidRPr="005C1C8C">
              <w:rPr>
                <w:rFonts w:asciiTheme="minorHAnsi" w:hAnsiTheme="minorHAnsi" w:cstheme="minorHAnsi"/>
                <w:i/>
                <w:sz w:val="22"/>
                <w:szCs w:val="22"/>
                <w:lang w:val="sv-SE"/>
              </w:rPr>
              <w:t>Address</w:t>
            </w: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  : ___________________________________________________________________________</w:t>
            </w:r>
          </w:p>
          <w:p w:rsidR="00983E01" w:rsidRPr="00983E01" w:rsidRDefault="00983E01" w:rsidP="00983E01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                                    ___________________________________________________________________________</w:t>
            </w:r>
          </w:p>
        </w:tc>
      </w:tr>
      <w:tr w:rsidR="00983E01" w:rsidRPr="00983E01" w:rsidTr="00C723DA">
        <w:trPr>
          <w:gridAfter w:val="1"/>
          <w:wAfter w:w="8" w:type="dxa"/>
        </w:trPr>
        <w:tc>
          <w:tcPr>
            <w:tcW w:w="10355" w:type="dxa"/>
            <w:gridSpan w:val="2"/>
          </w:tcPr>
          <w:p w:rsidR="00983E01" w:rsidRPr="00983E01" w:rsidRDefault="00983E01" w:rsidP="00983E01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983E01" w:rsidRPr="00983E01" w:rsidTr="00C723DA">
        <w:trPr>
          <w:gridAfter w:val="1"/>
          <w:wAfter w:w="8" w:type="dxa"/>
        </w:trPr>
        <w:tc>
          <w:tcPr>
            <w:tcW w:w="5130" w:type="dxa"/>
          </w:tcPr>
          <w:p w:rsidR="00983E01" w:rsidRPr="00983E01" w:rsidRDefault="00983E01" w:rsidP="00983E01">
            <w:pPr>
              <w:jc w:val="both"/>
              <w:rPr>
                <w:rFonts w:cstheme="minorHAnsi"/>
                <w:highlight w:val="yellow"/>
              </w:rPr>
            </w:pPr>
            <w:r w:rsidRPr="00983E01">
              <w:rPr>
                <w:rFonts w:cstheme="minorHAnsi"/>
                <w:b/>
                <w:lang w:val="sv-SE"/>
              </w:rPr>
              <w:t>(</w:t>
            </w:r>
            <w:r w:rsidRPr="00983E01">
              <w:rPr>
                <w:rFonts w:cstheme="minorHAnsi"/>
                <w:lang w:val="sv-SE"/>
              </w:rPr>
              <w:t>selanjutnya disebut ”</w:t>
            </w:r>
            <w:r w:rsidRPr="00983E01">
              <w:rPr>
                <w:rFonts w:cstheme="minorHAnsi"/>
                <w:b/>
                <w:lang w:val="sv-SE"/>
              </w:rPr>
              <w:t>Penerima Kuasa”).</w:t>
            </w:r>
          </w:p>
        </w:tc>
        <w:tc>
          <w:tcPr>
            <w:tcW w:w="5225" w:type="dxa"/>
          </w:tcPr>
          <w:p w:rsidR="00983E01" w:rsidRPr="00983E01" w:rsidRDefault="00983E01" w:rsidP="00983E01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</w:rPr>
            </w:pPr>
            <w:r w:rsidRPr="00983E01">
              <w:rPr>
                <w:rFonts w:cstheme="minorHAnsi"/>
                <w:i/>
                <w:iCs/>
              </w:rPr>
              <w:t>(hereinafter shall be referred to as the “</w:t>
            </w:r>
            <w:r w:rsidRPr="00983E01">
              <w:rPr>
                <w:rFonts w:cstheme="minorHAnsi"/>
                <w:b/>
                <w:bCs/>
                <w:i/>
                <w:iCs/>
              </w:rPr>
              <w:t>Attorney</w:t>
            </w:r>
            <w:r w:rsidRPr="00983E01">
              <w:rPr>
                <w:rFonts w:cstheme="minorHAnsi"/>
                <w:i/>
                <w:iCs/>
              </w:rPr>
              <w:t>” )</w:t>
            </w:r>
          </w:p>
        </w:tc>
      </w:tr>
      <w:tr w:rsidR="00983E01" w:rsidRPr="00983E01" w:rsidTr="00C723DA">
        <w:trPr>
          <w:gridAfter w:val="1"/>
          <w:wAfter w:w="8" w:type="dxa"/>
        </w:trPr>
        <w:tc>
          <w:tcPr>
            <w:tcW w:w="5130" w:type="dxa"/>
          </w:tcPr>
          <w:p w:rsidR="00983E01" w:rsidRPr="00983E01" w:rsidRDefault="00983E01" w:rsidP="004A529B">
            <w:pPr>
              <w:pStyle w:val="Title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5225" w:type="dxa"/>
          </w:tcPr>
          <w:p w:rsidR="00983E01" w:rsidRPr="00983E01" w:rsidRDefault="00983E01" w:rsidP="004A529B">
            <w:pPr>
              <w:pStyle w:val="Title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983E01" w:rsidRPr="00983E01" w:rsidTr="00C723DA">
        <w:trPr>
          <w:gridAfter w:val="1"/>
          <w:wAfter w:w="8" w:type="dxa"/>
        </w:trPr>
        <w:tc>
          <w:tcPr>
            <w:tcW w:w="5130" w:type="dxa"/>
          </w:tcPr>
          <w:p w:rsidR="00983E01" w:rsidRPr="00983E01" w:rsidRDefault="00983E01" w:rsidP="00983E01">
            <w:pPr>
              <w:pStyle w:val="Title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K</w:t>
            </w:r>
            <w:r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</w:t>
            </w: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H</w:t>
            </w:r>
            <w:r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</w:t>
            </w: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U</w:t>
            </w:r>
            <w:r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</w:t>
            </w: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</w:t>
            </w: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U</w:t>
            </w:r>
            <w:r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 </w:t>
            </w:r>
            <w:r w:rsidRPr="00983E0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 xml:space="preserve">S </w:t>
            </w:r>
          </w:p>
        </w:tc>
        <w:tc>
          <w:tcPr>
            <w:tcW w:w="5225" w:type="dxa"/>
          </w:tcPr>
          <w:p w:rsidR="00983E01" w:rsidRPr="00983E01" w:rsidRDefault="00983E01" w:rsidP="00983E0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983E01">
              <w:rPr>
                <w:rFonts w:cstheme="minorHAnsi"/>
                <w:b/>
                <w:bCs/>
                <w:i/>
                <w:iCs/>
              </w:rPr>
              <w:t xml:space="preserve">S P E C I F I C A L </w:t>
            </w:r>
            <w:proofErr w:type="spellStart"/>
            <w:r w:rsidRPr="00983E01">
              <w:rPr>
                <w:rFonts w:cstheme="minorHAnsi"/>
                <w:b/>
                <w:bCs/>
                <w:i/>
                <w:iCs/>
              </w:rPr>
              <w:t>L</w:t>
            </w:r>
            <w:proofErr w:type="spellEnd"/>
            <w:r w:rsidRPr="00983E01">
              <w:rPr>
                <w:rFonts w:cstheme="minorHAnsi"/>
                <w:b/>
                <w:bCs/>
                <w:i/>
                <w:iCs/>
              </w:rPr>
              <w:t xml:space="preserve"> Y</w:t>
            </w:r>
          </w:p>
        </w:tc>
      </w:tr>
      <w:tr w:rsidR="00983E01" w:rsidRPr="00983E01" w:rsidTr="00C723DA">
        <w:trPr>
          <w:gridAfter w:val="1"/>
          <w:wAfter w:w="8" w:type="dxa"/>
        </w:trPr>
        <w:tc>
          <w:tcPr>
            <w:tcW w:w="5130" w:type="dxa"/>
          </w:tcPr>
          <w:p w:rsidR="00983E01" w:rsidRPr="00983E01" w:rsidRDefault="00983E01" w:rsidP="004A529B">
            <w:pPr>
              <w:pStyle w:val="Title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5225" w:type="dxa"/>
          </w:tcPr>
          <w:p w:rsidR="00983E01" w:rsidRPr="00983E01" w:rsidRDefault="00983E01" w:rsidP="004A529B">
            <w:pPr>
              <w:pStyle w:val="Title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983E01" w:rsidRPr="00983E01" w:rsidTr="00C723DA">
        <w:trPr>
          <w:gridAfter w:val="1"/>
          <w:wAfter w:w="8" w:type="dxa"/>
        </w:trPr>
        <w:tc>
          <w:tcPr>
            <w:tcW w:w="5130" w:type="dxa"/>
          </w:tcPr>
          <w:p w:rsidR="00983E01" w:rsidRPr="00983E01" w:rsidRDefault="00983E01" w:rsidP="00983E01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bertindak untuk dan atas nama Pemberi Kuasa untuk menghadiri dan/atau memberikan suara dalam </w:t>
            </w:r>
            <w:r w:rsidR="00FC72B4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RUPST dan </w:t>
            </w:r>
            <w:r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RUPSLB. </w:t>
            </w:r>
          </w:p>
          <w:p w:rsidR="00983E01" w:rsidRPr="00983E01" w:rsidRDefault="00983E01" w:rsidP="00983E01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5225" w:type="dxa"/>
          </w:tcPr>
          <w:p w:rsidR="00983E01" w:rsidRPr="005C1C8C" w:rsidRDefault="00983E01" w:rsidP="00C723DA">
            <w:pPr>
              <w:pStyle w:val="Title"/>
              <w:jc w:val="both"/>
              <w:outlineLvl w:val="0"/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</w:pPr>
            <w:r w:rsidRPr="005C1C8C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>act for</w:t>
            </w:r>
            <w:r w:rsidR="000116B3" w:rsidRPr="005C1C8C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 xml:space="preserve"> and on behalf of the Principal</w:t>
            </w:r>
            <w:r w:rsidRPr="005C1C8C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 xml:space="preserve"> to attend and/or vote at the</w:t>
            </w:r>
            <w:r w:rsidR="00FC72B4" w:rsidRPr="005C1C8C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 xml:space="preserve"> AGMS and</w:t>
            </w:r>
            <w:r w:rsidRPr="005C1C8C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 xml:space="preserve"> EGMS.</w:t>
            </w:r>
          </w:p>
        </w:tc>
      </w:tr>
      <w:tr w:rsidR="00C723DA" w:rsidRPr="00983E01" w:rsidTr="00C723DA">
        <w:trPr>
          <w:gridAfter w:val="1"/>
          <w:wAfter w:w="8" w:type="dxa"/>
        </w:trPr>
        <w:tc>
          <w:tcPr>
            <w:tcW w:w="5130" w:type="dxa"/>
          </w:tcPr>
          <w:p w:rsidR="00C723DA" w:rsidRPr="00983E01" w:rsidRDefault="00C723DA" w:rsidP="00C723DA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>Selanjutnya, Penerima Kuasa berhak untuk menghadiri, menyampaikan pendapat atau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 menyampaikan</w:t>
            </w:r>
            <w:r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 pertanyaan, memberikan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 suara atau</w:t>
            </w:r>
            <w:r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 keputusan serta melakukan segala sesuatu yang diperlukan atau dianggap perlu oleh Penerima Kuasa terkait dengan </w:t>
            </w:r>
            <w:r w:rsidR="00FC72B4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RUPST dan </w:t>
            </w:r>
            <w:r w:rsidR="00FC72B4"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>RUPSLB</w:t>
            </w:r>
            <w:r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 tanpa kecuali.</w:t>
            </w:r>
          </w:p>
          <w:p w:rsidR="00C723DA" w:rsidRPr="00983E01" w:rsidRDefault="00C723DA" w:rsidP="00C723DA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5225" w:type="dxa"/>
          </w:tcPr>
          <w:p w:rsidR="00C723DA" w:rsidRPr="005C1C8C" w:rsidRDefault="00C723DA" w:rsidP="00C723DA">
            <w:pPr>
              <w:pStyle w:val="Title"/>
              <w:jc w:val="both"/>
              <w:outlineLvl w:val="0"/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en-US"/>
              </w:rPr>
            </w:pPr>
            <w:r w:rsidRPr="005C1C8C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en"/>
              </w:rPr>
              <w:t xml:space="preserve">Furthermore, the Attorney has the right </w:t>
            </w:r>
            <w:r w:rsidRPr="005C1C8C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>to attend the EGMS, express opinions or questions, cast a vote or make decisions and do everything that is required or deemed necessary by the Attorney in relation to the</w:t>
            </w:r>
            <w:r w:rsidR="00FC72B4" w:rsidRPr="005C1C8C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 xml:space="preserve"> AGMS and</w:t>
            </w:r>
            <w:r w:rsidRPr="005C1C8C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 xml:space="preserve"> EGMS without exception.</w:t>
            </w:r>
          </w:p>
          <w:p w:rsidR="00C723DA" w:rsidRPr="005C1C8C" w:rsidRDefault="00C723DA" w:rsidP="00C723DA">
            <w:pPr>
              <w:pStyle w:val="Title"/>
              <w:jc w:val="both"/>
              <w:outlineLvl w:val="0"/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</w:pPr>
          </w:p>
          <w:p w:rsidR="00C723DA" w:rsidRPr="005C1C8C" w:rsidRDefault="00C723DA" w:rsidP="00C723DA">
            <w:pPr>
              <w:tabs>
                <w:tab w:val="left" w:pos="1440"/>
              </w:tabs>
              <w:jc w:val="both"/>
              <w:rPr>
                <w:rFonts w:cstheme="minorHAnsi"/>
                <w:i/>
                <w:lang w:val="sv-SE" w:eastAsia="x-none"/>
              </w:rPr>
            </w:pPr>
            <w:r w:rsidRPr="005C1C8C">
              <w:rPr>
                <w:rFonts w:cstheme="minorHAnsi"/>
                <w:i/>
                <w:lang w:val="sv-SE" w:eastAsia="x-none"/>
              </w:rPr>
              <w:tab/>
            </w:r>
          </w:p>
        </w:tc>
      </w:tr>
      <w:tr w:rsidR="00983E01" w:rsidRPr="00983E01" w:rsidTr="00C723DA">
        <w:trPr>
          <w:gridAfter w:val="1"/>
          <w:wAfter w:w="8" w:type="dxa"/>
        </w:trPr>
        <w:tc>
          <w:tcPr>
            <w:tcW w:w="5130" w:type="dxa"/>
          </w:tcPr>
          <w:p w:rsidR="00983E01" w:rsidRPr="00983E01" w:rsidRDefault="00983E01" w:rsidP="00983E01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 xml:space="preserve">Surat Kuasa ini dibuat dalam Bahasa Indonesia dan Bahasa Inggris. Dalam hal terdapat perbedaan antara teks dalam Bahasa Indonesia dan Bahasa Inggris, maka teks dalam Bahasa Indonesia yang berlaku. </w:t>
            </w:r>
          </w:p>
          <w:p w:rsidR="00983E01" w:rsidRPr="00983E01" w:rsidRDefault="00983E01" w:rsidP="00983E01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5225" w:type="dxa"/>
          </w:tcPr>
          <w:p w:rsidR="00983E01" w:rsidRPr="005C1C8C" w:rsidRDefault="00983E01" w:rsidP="000116B3">
            <w:pPr>
              <w:pStyle w:val="Title"/>
              <w:jc w:val="both"/>
              <w:outlineLvl w:val="0"/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en-US"/>
              </w:rPr>
            </w:pPr>
            <w:r w:rsidRPr="005C1C8C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en"/>
              </w:rPr>
              <w:t>This Power of Attorney is made in Indonesian and English. In the event that there are differences between the text in Indonesian and English, the text in Indonesian shall prevail.</w:t>
            </w:r>
          </w:p>
          <w:p w:rsidR="00983E01" w:rsidRPr="005C1C8C" w:rsidRDefault="00983E01" w:rsidP="000116B3">
            <w:pPr>
              <w:tabs>
                <w:tab w:val="left" w:pos="2020"/>
              </w:tabs>
              <w:jc w:val="both"/>
              <w:rPr>
                <w:rFonts w:cstheme="minorHAnsi"/>
                <w:i/>
                <w:lang w:val="sv-SE" w:eastAsia="x-none"/>
              </w:rPr>
            </w:pPr>
          </w:p>
        </w:tc>
      </w:tr>
      <w:tr w:rsidR="00983E01" w:rsidRPr="00983E01" w:rsidTr="00C723DA">
        <w:trPr>
          <w:gridAfter w:val="1"/>
          <w:wAfter w:w="8" w:type="dxa"/>
        </w:trPr>
        <w:tc>
          <w:tcPr>
            <w:tcW w:w="5130" w:type="dxa"/>
          </w:tcPr>
          <w:p w:rsidR="00983E01" w:rsidRPr="00EF2D4E" w:rsidRDefault="00983E01" w:rsidP="00EF2D4E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</w:pPr>
            <w:r w:rsidRPr="00983E01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>Surat Kuasa ini berlaku sejak tanggal penandatanganan di bawah ini</w:t>
            </w:r>
            <w:r w:rsidR="00EF2D4E">
              <w:rPr>
                <w:rFonts w:asciiTheme="minorHAnsi" w:hAnsiTheme="minorHAnsi" w:cstheme="minorHAnsi"/>
                <w:b w:val="0"/>
                <w:sz w:val="22"/>
                <w:szCs w:val="22"/>
                <w:lang w:val="sv-SE"/>
              </w:rPr>
              <w:t>.</w:t>
            </w:r>
          </w:p>
        </w:tc>
        <w:tc>
          <w:tcPr>
            <w:tcW w:w="5225" w:type="dxa"/>
          </w:tcPr>
          <w:p w:rsidR="00983E01" w:rsidRPr="005C1C8C" w:rsidRDefault="00983E01" w:rsidP="00EF2D4E">
            <w:pPr>
              <w:pStyle w:val="Title"/>
              <w:jc w:val="both"/>
              <w:outlineLvl w:val="0"/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</w:pPr>
            <w:r w:rsidRPr="005C1C8C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>This Power of Attorney is valid from the date of signing below</w:t>
            </w:r>
            <w:r w:rsidR="00EF2D4E" w:rsidRPr="005C1C8C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>.</w:t>
            </w:r>
            <w:r w:rsidRPr="005C1C8C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v-SE"/>
              </w:rPr>
              <w:tab/>
            </w:r>
          </w:p>
        </w:tc>
      </w:tr>
    </w:tbl>
    <w:p w:rsidR="009D6952" w:rsidRPr="00983E01" w:rsidRDefault="009D6952" w:rsidP="004A529B">
      <w:pPr>
        <w:pStyle w:val="Title"/>
        <w:outlineLvl w:val="0"/>
        <w:rPr>
          <w:rFonts w:asciiTheme="minorHAnsi" w:hAnsiTheme="minorHAnsi" w:cstheme="minorHAnsi"/>
          <w:sz w:val="22"/>
          <w:szCs w:val="22"/>
          <w:lang w:val="sv-SE"/>
        </w:rPr>
      </w:pPr>
    </w:p>
    <w:p w:rsidR="00B97605" w:rsidRPr="00983E01" w:rsidRDefault="00B97605" w:rsidP="00B97605">
      <w:pPr>
        <w:pStyle w:val="Title"/>
        <w:jc w:val="both"/>
        <w:rPr>
          <w:rFonts w:asciiTheme="minorHAnsi" w:hAnsiTheme="minorHAnsi" w:cstheme="minorHAnsi"/>
          <w:b w:val="0"/>
          <w:sz w:val="22"/>
          <w:szCs w:val="22"/>
          <w:lang w:val="sv-SE"/>
        </w:rPr>
      </w:pPr>
    </w:p>
    <w:p w:rsidR="00B97605" w:rsidRPr="00983E01" w:rsidRDefault="00B97605" w:rsidP="00983E01">
      <w:pPr>
        <w:pStyle w:val="Title"/>
        <w:ind w:left="-450"/>
        <w:jc w:val="both"/>
        <w:rPr>
          <w:rFonts w:asciiTheme="minorHAnsi" w:hAnsiTheme="minorHAnsi" w:cstheme="minorHAnsi"/>
          <w:b w:val="0"/>
          <w:sz w:val="22"/>
          <w:szCs w:val="22"/>
          <w:lang w:val="sv-SE"/>
        </w:rPr>
      </w:pPr>
      <w:r w:rsidRPr="00983E01">
        <w:rPr>
          <w:rFonts w:asciiTheme="minorHAnsi" w:hAnsiTheme="minorHAnsi" w:cstheme="minorHAnsi"/>
          <w:b w:val="0"/>
          <w:sz w:val="22"/>
          <w:szCs w:val="22"/>
          <w:lang w:val="sv-SE"/>
        </w:rPr>
        <w:t>Jakarta,                                                 2023</w:t>
      </w:r>
    </w:p>
    <w:p w:rsidR="009D6952" w:rsidRPr="00983E01" w:rsidRDefault="009D6952" w:rsidP="00983E01">
      <w:pPr>
        <w:pStyle w:val="Title"/>
        <w:ind w:left="-450"/>
        <w:jc w:val="both"/>
        <w:rPr>
          <w:rFonts w:asciiTheme="minorHAnsi" w:hAnsiTheme="minorHAnsi" w:cstheme="minorHAnsi"/>
          <w:b w:val="0"/>
          <w:sz w:val="22"/>
          <w:szCs w:val="22"/>
          <w:lang w:val="sv-SE"/>
        </w:rPr>
      </w:pPr>
    </w:p>
    <w:p w:rsidR="00B97605" w:rsidRPr="00983E01" w:rsidRDefault="00B97605" w:rsidP="00983E01">
      <w:pPr>
        <w:pStyle w:val="Title"/>
        <w:ind w:left="-450"/>
        <w:jc w:val="both"/>
        <w:rPr>
          <w:rFonts w:asciiTheme="minorHAnsi" w:hAnsiTheme="minorHAnsi" w:cstheme="minorHAnsi"/>
          <w:b w:val="0"/>
          <w:sz w:val="22"/>
          <w:szCs w:val="22"/>
          <w:lang w:val="sv-SE"/>
        </w:rPr>
      </w:pPr>
      <w:r w:rsidRPr="00983E01">
        <w:rPr>
          <w:rFonts w:asciiTheme="minorHAnsi" w:hAnsiTheme="minorHAnsi" w:cstheme="minorHAnsi"/>
          <w:b w:val="0"/>
          <w:sz w:val="22"/>
          <w:szCs w:val="22"/>
          <w:lang w:val="sv-SE"/>
        </w:rPr>
        <w:t>Pemberi Kuasa</w:t>
      </w:r>
      <w:r w:rsidR="00EF2D4E">
        <w:rPr>
          <w:rFonts w:asciiTheme="minorHAnsi" w:hAnsiTheme="minorHAnsi" w:cstheme="minorHAnsi"/>
          <w:b w:val="0"/>
          <w:sz w:val="22"/>
          <w:szCs w:val="22"/>
          <w:lang w:val="sv-SE"/>
        </w:rPr>
        <w:t xml:space="preserve">/ </w:t>
      </w:r>
      <w:r w:rsidR="00EF2D4E" w:rsidRPr="005C1C8C">
        <w:rPr>
          <w:rFonts w:asciiTheme="minorHAnsi" w:hAnsiTheme="minorHAnsi" w:cstheme="minorHAnsi"/>
          <w:b w:val="0"/>
          <w:i/>
          <w:sz w:val="22"/>
          <w:szCs w:val="22"/>
          <w:lang w:val="sv-SE"/>
        </w:rPr>
        <w:t>Principal</w:t>
      </w:r>
      <w:r w:rsidR="00EF2D4E">
        <w:rPr>
          <w:rFonts w:asciiTheme="minorHAnsi" w:hAnsiTheme="minorHAnsi" w:cstheme="minorHAnsi"/>
          <w:b w:val="0"/>
          <w:sz w:val="22"/>
          <w:szCs w:val="22"/>
          <w:lang w:val="sv-SE"/>
        </w:rPr>
        <w:t>,</w:t>
      </w:r>
      <w:r w:rsidR="009D6952" w:rsidRPr="00983E01">
        <w:rPr>
          <w:rFonts w:asciiTheme="minorHAnsi" w:hAnsiTheme="minorHAnsi" w:cstheme="minorHAnsi"/>
          <w:b w:val="0"/>
          <w:sz w:val="22"/>
          <w:szCs w:val="22"/>
          <w:lang w:val="sv-SE"/>
        </w:rPr>
        <w:tab/>
      </w:r>
      <w:r w:rsidR="009D6952" w:rsidRPr="00983E01">
        <w:rPr>
          <w:rFonts w:asciiTheme="minorHAnsi" w:hAnsiTheme="minorHAnsi" w:cstheme="minorHAnsi"/>
          <w:b w:val="0"/>
          <w:sz w:val="22"/>
          <w:szCs w:val="22"/>
          <w:lang w:val="sv-SE"/>
        </w:rPr>
        <w:tab/>
      </w:r>
      <w:r w:rsidR="009D6952" w:rsidRPr="00983E01">
        <w:rPr>
          <w:rFonts w:asciiTheme="minorHAnsi" w:hAnsiTheme="minorHAnsi" w:cstheme="minorHAnsi"/>
          <w:b w:val="0"/>
          <w:sz w:val="22"/>
          <w:szCs w:val="22"/>
          <w:lang w:val="sv-SE"/>
        </w:rPr>
        <w:tab/>
      </w:r>
      <w:r w:rsidR="009D6952" w:rsidRPr="00983E01">
        <w:rPr>
          <w:rFonts w:asciiTheme="minorHAnsi" w:hAnsiTheme="minorHAnsi" w:cstheme="minorHAnsi"/>
          <w:b w:val="0"/>
          <w:sz w:val="22"/>
          <w:szCs w:val="22"/>
          <w:lang w:val="sv-SE"/>
        </w:rPr>
        <w:tab/>
        <w:t>Penerima Kuasa</w:t>
      </w:r>
      <w:r w:rsidR="00EF2D4E">
        <w:rPr>
          <w:rFonts w:asciiTheme="minorHAnsi" w:hAnsiTheme="minorHAnsi" w:cstheme="minorHAnsi"/>
          <w:b w:val="0"/>
          <w:sz w:val="22"/>
          <w:szCs w:val="22"/>
          <w:lang w:val="sv-SE"/>
        </w:rPr>
        <w:t xml:space="preserve">/ </w:t>
      </w:r>
      <w:r w:rsidR="00EF2D4E" w:rsidRPr="005C1C8C">
        <w:rPr>
          <w:rFonts w:asciiTheme="minorHAnsi" w:hAnsiTheme="minorHAnsi" w:cstheme="minorHAnsi"/>
          <w:b w:val="0"/>
          <w:i/>
          <w:sz w:val="22"/>
          <w:szCs w:val="22"/>
          <w:lang w:val="sv-SE"/>
        </w:rPr>
        <w:t>Attorney</w:t>
      </w:r>
      <w:r w:rsidR="00EF2D4E">
        <w:rPr>
          <w:rFonts w:asciiTheme="minorHAnsi" w:hAnsiTheme="minorHAnsi" w:cstheme="minorHAnsi"/>
          <w:b w:val="0"/>
          <w:sz w:val="22"/>
          <w:szCs w:val="22"/>
          <w:lang w:val="sv-SE"/>
        </w:rPr>
        <w:t>,</w:t>
      </w:r>
    </w:p>
    <w:p w:rsidR="009D6952" w:rsidRPr="00983E01" w:rsidRDefault="00EF2D4E" w:rsidP="00983E01">
      <w:pPr>
        <w:pStyle w:val="Title"/>
        <w:ind w:left="-450"/>
        <w:jc w:val="both"/>
        <w:rPr>
          <w:rFonts w:asciiTheme="minorHAnsi" w:hAnsiTheme="minorHAnsi" w:cstheme="minorHAnsi"/>
          <w:sz w:val="22"/>
          <w:szCs w:val="22"/>
          <w:lang w:val="sv-SE"/>
        </w:rPr>
      </w:pPr>
      <w:r>
        <w:rPr>
          <w:rFonts w:asciiTheme="minorHAnsi" w:hAnsiTheme="minorHAnsi" w:cstheme="minorHAnsi"/>
          <w:sz w:val="22"/>
          <w:szCs w:val="22"/>
          <w:lang w:val="sv-SE"/>
        </w:rPr>
        <w:t xml:space="preserve">[Nama Perusahaan/ </w:t>
      </w:r>
      <w:r w:rsidRPr="005C1C8C">
        <w:rPr>
          <w:rFonts w:asciiTheme="minorHAnsi" w:hAnsiTheme="minorHAnsi" w:cstheme="minorHAnsi"/>
          <w:i/>
          <w:sz w:val="22"/>
          <w:szCs w:val="22"/>
          <w:lang w:val="sv-SE"/>
        </w:rPr>
        <w:t>Company’s name</w:t>
      </w:r>
      <w:r>
        <w:rPr>
          <w:rFonts w:asciiTheme="minorHAnsi" w:hAnsiTheme="minorHAnsi" w:cstheme="minorHAnsi"/>
          <w:sz w:val="22"/>
          <w:szCs w:val="22"/>
          <w:lang w:val="sv-SE"/>
        </w:rPr>
        <w:t>]</w:t>
      </w:r>
    </w:p>
    <w:p w:rsidR="009D6952" w:rsidRDefault="009D6952" w:rsidP="00983E01">
      <w:pPr>
        <w:pStyle w:val="Title"/>
        <w:ind w:left="-450"/>
        <w:jc w:val="both"/>
        <w:rPr>
          <w:rFonts w:asciiTheme="minorHAnsi" w:hAnsiTheme="minorHAnsi" w:cstheme="minorHAnsi"/>
          <w:sz w:val="22"/>
          <w:szCs w:val="22"/>
          <w:lang w:val="sv-SE"/>
        </w:rPr>
      </w:pPr>
    </w:p>
    <w:p w:rsidR="00EF2D4E" w:rsidRPr="00983E01" w:rsidRDefault="00EF2D4E" w:rsidP="00983E01">
      <w:pPr>
        <w:pStyle w:val="Title"/>
        <w:ind w:left="-450"/>
        <w:jc w:val="both"/>
        <w:rPr>
          <w:rFonts w:asciiTheme="minorHAnsi" w:hAnsiTheme="minorHAnsi" w:cstheme="minorHAnsi"/>
          <w:sz w:val="22"/>
          <w:szCs w:val="22"/>
          <w:lang w:val="sv-SE"/>
        </w:rPr>
      </w:pPr>
    </w:p>
    <w:p w:rsidR="009D6952" w:rsidRPr="00983E01" w:rsidRDefault="009D6952" w:rsidP="00983E01">
      <w:pPr>
        <w:pStyle w:val="Title"/>
        <w:ind w:left="-450"/>
        <w:jc w:val="both"/>
        <w:rPr>
          <w:rFonts w:asciiTheme="minorHAnsi" w:hAnsiTheme="minorHAnsi" w:cstheme="minorHAnsi"/>
          <w:sz w:val="22"/>
          <w:szCs w:val="22"/>
          <w:lang w:val="sv-SE"/>
        </w:rPr>
      </w:pPr>
    </w:p>
    <w:p w:rsidR="009D6952" w:rsidRPr="00EF2D4E" w:rsidRDefault="009D6952" w:rsidP="00983E01">
      <w:pPr>
        <w:pStyle w:val="Title"/>
        <w:ind w:left="-450"/>
        <w:jc w:val="both"/>
        <w:rPr>
          <w:rFonts w:asciiTheme="minorHAnsi" w:hAnsiTheme="minorHAnsi" w:cstheme="minorHAnsi"/>
          <w:sz w:val="16"/>
          <w:szCs w:val="16"/>
          <w:lang w:val="sv-SE"/>
        </w:rPr>
      </w:pPr>
      <w:r w:rsidRPr="00EF2D4E">
        <w:rPr>
          <w:rFonts w:asciiTheme="minorHAnsi" w:hAnsiTheme="minorHAnsi" w:cstheme="minorHAnsi"/>
          <w:sz w:val="16"/>
          <w:szCs w:val="16"/>
          <w:lang w:val="sv-SE"/>
        </w:rPr>
        <w:t>[TTD, materai dan cap perusahaan]</w:t>
      </w:r>
    </w:p>
    <w:p w:rsidR="009D6952" w:rsidRPr="00983E01" w:rsidRDefault="009D6952" w:rsidP="00983E01">
      <w:pPr>
        <w:pStyle w:val="Title"/>
        <w:ind w:left="-450"/>
        <w:jc w:val="both"/>
        <w:rPr>
          <w:rFonts w:asciiTheme="minorHAnsi" w:hAnsiTheme="minorHAnsi" w:cstheme="minorHAnsi"/>
          <w:sz w:val="22"/>
          <w:szCs w:val="22"/>
          <w:lang w:val="sv-SE"/>
        </w:rPr>
      </w:pPr>
    </w:p>
    <w:p w:rsidR="009D6952" w:rsidRPr="00983E01" w:rsidRDefault="009D6952" w:rsidP="00983E01">
      <w:pPr>
        <w:pStyle w:val="Title"/>
        <w:ind w:left="-450"/>
        <w:jc w:val="both"/>
        <w:rPr>
          <w:rFonts w:asciiTheme="minorHAnsi" w:hAnsiTheme="minorHAnsi" w:cstheme="minorHAnsi"/>
          <w:sz w:val="22"/>
          <w:szCs w:val="22"/>
          <w:lang w:val="sv-SE"/>
        </w:rPr>
      </w:pPr>
    </w:p>
    <w:p w:rsidR="009D6952" w:rsidRPr="00983E01" w:rsidRDefault="009D6952" w:rsidP="00983E01">
      <w:pPr>
        <w:pStyle w:val="Title"/>
        <w:ind w:left="-450"/>
        <w:jc w:val="both"/>
        <w:rPr>
          <w:rFonts w:asciiTheme="minorHAnsi" w:hAnsiTheme="minorHAnsi" w:cstheme="minorHAnsi"/>
          <w:sz w:val="22"/>
          <w:szCs w:val="22"/>
          <w:u w:val="single"/>
          <w:lang w:val="sv-SE"/>
        </w:rPr>
      </w:pPr>
      <w:r w:rsidRPr="00983E01">
        <w:rPr>
          <w:rFonts w:asciiTheme="minorHAnsi" w:hAnsiTheme="minorHAnsi" w:cstheme="minorHAnsi"/>
          <w:sz w:val="22"/>
          <w:szCs w:val="22"/>
          <w:u w:val="single"/>
          <w:lang w:val="sv-SE"/>
        </w:rPr>
        <w:t>[Nama</w:t>
      </w:r>
      <w:r w:rsidR="00EF2D4E">
        <w:rPr>
          <w:rFonts w:asciiTheme="minorHAnsi" w:hAnsiTheme="minorHAnsi" w:cstheme="minorHAnsi"/>
          <w:sz w:val="22"/>
          <w:szCs w:val="22"/>
          <w:u w:val="single"/>
          <w:lang w:val="sv-SE"/>
        </w:rPr>
        <w:t xml:space="preserve">/ </w:t>
      </w:r>
      <w:r w:rsidR="00EF2D4E" w:rsidRPr="005C1C8C">
        <w:rPr>
          <w:rFonts w:asciiTheme="minorHAnsi" w:hAnsiTheme="minorHAnsi" w:cstheme="minorHAnsi"/>
          <w:i/>
          <w:sz w:val="22"/>
          <w:szCs w:val="22"/>
          <w:u w:val="single"/>
          <w:lang w:val="sv-SE"/>
        </w:rPr>
        <w:t>Name</w:t>
      </w:r>
      <w:r w:rsidRPr="00983E01">
        <w:rPr>
          <w:rFonts w:asciiTheme="minorHAnsi" w:hAnsiTheme="minorHAnsi" w:cstheme="minorHAnsi"/>
          <w:sz w:val="22"/>
          <w:szCs w:val="22"/>
          <w:u w:val="single"/>
          <w:lang w:val="sv-SE"/>
        </w:rPr>
        <w:t>]</w:t>
      </w:r>
      <w:r w:rsidRPr="00983E01">
        <w:rPr>
          <w:rFonts w:asciiTheme="minorHAnsi" w:hAnsiTheme="minorHAnsi" w:cstheme="minorHAnsi"/>
          <w:sz w:val="22"/>
          <w:szCs w:val="22"/>
          <w:lang w:val="sv-SE"/>
        </w:rPr>
        <w:tab/>
      </w:r>
      <w:r w:rsidRPr="00983E01">
        <w:rPr>
          <w:rFonts w:asciiTheme="minorHAnsi" w:hAnsiTheme="minorHAnsi" w:cstheme="minorHAnsi"/>
          <w:sz w:val="22"/>
          <w:szCs w:val="22"/>
          <w:lang w:val="sv-SE"/>
        </w:rPr>
        <w:tab/>
      </w:r>
      <w:r w:rsidRPr="00983E01">
        <w:rPr>
          <w:rFonts w:asciiTheme="minorHAnsi" w:hAnsiTheme="minorHAnsi" w:cstheme="minorHAnsi"/>
          <w:sz w:val="22"/>
          <w:szCs w:val="22"/>
          <w:lang w:val="sv-SE"/>
        </w:rPr>
        <w:tab/>
      </w:r>
      <w:r w:rsidRPr="00983E01">
        <w:rPr>
          <w:rFonts w:asciiTheme="minorHAnsi" w:hAnsiTheme="minorHAnsi" w:cstheme="minorHAnsi"/>
          <w:sz w:val="22"/>
          <w:szCs w:val="22"/>
          <w:lang w:val="sv-SE"/>
        </w:rPr>
        <w:tab/>
      </w:r>
      <w:r w:rsidRPr="00983E01">
        <w:rPr>
          <w:rFonts w:asciiTheme="minorHAnsi" w:hAnsiTheme="minorHAnsi" w:cstheme="minorHAnsi"/>
          <w:sz w:val="22"/>
          <w:szCs w:val="22"/>
          <w:u w:val="single"/>
          <w:lang w:val="sv-SE"/>
        </w:rPr>
        <w:t>[Nama</w:t>
      </w:r>
      <w:r w:rsidR="00EF2D4E">
        <w:rPr>
          <w:rFonts w:asciiTheme="minorHAnsi" w:hAnsiTheme="minorHAnsi" w:cstheme="minorHAnsi"/>
          <w:sz w:val="22"/>
          <w:szCs w:val="22"/>
          <w:u w:val="single"/>
          <w:lang w:val="sv-SE"/>
        </w:rPr>
        <w:t xml:space="preserve">/ </w:t>
      </w:r>
      <w:r w:rsidR="00EF2D4E" w:rsidRPr="005C1C8C">
        <w:rPr>
          <w:rFonts w:asciiTheme="minorHAnsi" w:hAnsiTheme="minorHAnsi" w:cstheme="minorHAnsi"/>
          <w:i/>
          <w:sz w:val="22"/>
          <w:szCs w:val="22"/>
          <w:u w:val="single"/>
          <w:lang w:val="sv-SE"/>
        </w:rPr>
        <w:t>name</w:t>
      </w:r>
      <w:r w:rsidRPr="00983E01">
        <w:rPr>
          <w:rFonts w:asciiTheme="minorHAnsi" w:hAnsiTheme="minorHAnsi" w:cstheme="minorHAnsi"/>
          <w:sz w:val="22"/>
          <w:szCs w:val="22"/>
          <w:u w:val="single"/>
          <w:lang w:val="sv-SE"/>
        </w:rPr>
        <w:t>]</w:t>
      </w:r>
    </w:p>
    <w:p w:rsidR="00B97605" w:rsidRPr="00983E01" w:rsidRDefault="009D6952" w:rsidP="00983E01">
      <w:pPr>
        <w:pStyle w:val="Title"/>
        <w:ind w:left="-450"/>
        <w:jc w:val="both"/>
        <w:rPr>
          <w:rFonts w:asciiTheme="minorHAnsi" w:hAnsiTheme="minorHAnsi" w:cstheme="minorHAnsi"/>
          <w:b w:val="0"/>
          <w:sz w:val="22"/>
          <w:szCs w:val="22"/>
          <w:lang w:val="sv-SE"/>
        </w:rPr>
      </w:pPr>
      <w:r w:rsidRPr="00983E01">
        <w:rPr>
          <w:rFonts w:asciiTheme="minorHAnsi" w:hAnsiTheme="minorHAnsi" w:cstheme="minorHAnsi"/>
          <w:b w:val="0"/>
          <w:sz w:val="22"/>
          <w:szCs w:val="22"/>
          <w:lang w:val="sv-SE"/>
        </w:rPr>
        <w:t>[Jabatan</w:t>
      </w:r>
      <w:r w:rsidR="00EF2D4E">
        <w:rPr>
          <w:rFonts w:asciiTheme="minorHAnsi" w:hAnsiTheme="minorHAnsi" w:cstheme="minorHAnsi"/>
          <w:b w:val="0"/>
          <w:sz w:val="22"/>
          <w:szCs w:val="22"/>
          <w:lang w:val="sv-SE"/>
        </w:rPr>
        <w:t xml:space="preserve">/ </w:t>
      </w:r>
      <w:r w:rsidR="00EF2D4E" w:rsidRPr="005C1C8C">
        <w:rPr>
          <w:rFonts w:asciiTheme="minorHAnsi" w:hAnsiTheme="minorHAnsi" w:cstheme="minorHAnsi"/>
          <w:b w:val="0"/>
          <w:i/>
          <w:sz w:val="22"/>
          <w:szCs w:val="22"/>
          <w:lang w:val="sv-SE"/>
        </w:rPr>
        <w:t>Title</w:t>
      </w:r>
      <w:r w:rsidRPr="00983E01">
        <w:rPr>
          <w:rFonts w:asciiTheme="minorHAnsi" w:hAnsiTheme="minorHAnsi" w:cstheme="minorHAnsi"/>
          <w:b w:val="0"/>
          <w:sz w:val="22"/>
          <w:szCs w:val="22"/>
          <w:lang w:val="sv-SE"/>
        </w:rPr>
        <w:t>]</w:t>
      </w:r>
    </w:p>
    <w:p w:rsidR="00B97605" w:rsidRPr="00983E01" w:rsidRDefault="00B97605" w:rsidP="00B97605">
      <w:pPr>
        <w:pStyle w:val="Title"/>
        <w:jc w:val="both"/>
        <w:rPr>
          <w:rFonts w:asciiTheme="minorHAnsi" w:hAnsiTheme="minorHAnsi" w:cstheme="minorHAnsi"/>
          <w:b w:val="0"/>
          <w:sz w:val="22"/>
          <w:szCs w:val="22"/>
          <w:lang w:val="sv-SE"/>
        </w:rPr>
      </w:pPr>
    </w:p>
    <w:sectPr w:rsidR="00B97605" w:rsidRPr="00983E0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9C3" w:rsidRDefault="008F09C3" w:rsidP="004A529B">
      <w:pPr>
        <w:spacing w:after="0" w:line="240" w:lineRule="auto"/>
      </w:pPr>
      <w:r>
        <w:separator/>
      </w:r>
    </w:p>
  </w:endnote>
  <w:endnote w:type="continuationSeparator" w:id="0">
    <w:p w:rsidR="008F09C3" w:rsidRDefault="008F09C3" w:rsidP="004A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9C3" w:rsidRDefault="008F09C3" w:rsidP="004A529B">
      <w:pPr>
        <w:spacing w:after="0" w:line="240" w:lineRule="auto"/>
      </w:pPr>
      <w:r>
        <w:separator/>
      </w:r>
    </w:p>
  </w:footnote>
  <w:footnote w:type="continuationSeparator" w:id="0">
    <w:p w:rsidR="008F09C3" w:rsidRDefault="008F09C3" w:rsidP="004A5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29B" w:rsidRPr="009D6952" w:rsidRDefault="00573D76" w:rsidP="004A529B">
    <w:pPr>
      <w:pStyle w:val="Header"/>
      <w:jc w:val="center"/>
      <w:rPr>
        <w:i/>
      </w:rPr>
    </w:pPr>
    <w:r w:rsidRPr="009D6952">
      <w:rPr>
        <w:i/>
      </w:rPr>
      <w:t>[</w:t>
    </w:r>
    <w:r w:rsidR="004A529B" w:rsidRPr="009D6952">
      <w:rPr>
        <w:i/>
      </w:rPr>
      <w:t xml:space="preserve">Kop </w:t>
    </w:r>
    <w:r w:rsidR="009D6952" w:rsidRPr="009D6952">
      <w:rPr>
        <w:i/>
      </w:rPr>
      <w:t xml:space="preserve">Surat </w:t>
    </w:r>
    <w:r w:rsidR="004A529B" w:rsidRPr="009D6952">
      <w:rPr>
        <w:i/>
      </w:rPr>
      <w:t>Perusahaan</w:t>
    </w:r>
    <w:r w:rsidR="00EF2D4E">
      <w:rPr>
        <w:i/>
      </w:rPr>
      <w:t>/ Letter Head</w:t>
    </w:r>
    <w:r w:rsidRPr="009D6952">
      <w:rPr>
        <w:i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29B"/>
    <w:rsid w:val="000116B3"/>
    <w:rsid w:val="00022E09"/>
    <w:rsid w:val="00167EDC"/>
    <w:rsid w:val="00230CC0"/>
    <w:rsid w:val="003B6D3A"/>
    <w:rsid w:val="003D236B"/>
    <w:rsid w:val="0042537B"/>
    <w:rsid w:val="004A529B"/>
    <w:rsid w:val="004F7599"/>
    <w:rsid w:val="00573D76"/>
    <w:rsid w:val="005B3C2C"/>
    <w:rsid w:val="005C1C8C"/>
    <w:rsid w:val="00666DCE"/>
    <w:rsid w:val="007A3E09"/>
    <w:rsid w:val="007F4B32"/>
    <w:rsid w:val="00813A1B"/>
    <w:rsid w:val="008F09C3"/>
    <w:rsid w:val="00983E01"/>
    <w:rsid w:val="009D6952"/>
    <w:rsid w:val="00A35E1A"/>
    <w:rsid w:val="00AE5279"/>
    <w:rsid w:val="00B15605"/>
    <w:rsid w:val="00B97605"/>
    <w:rsid w:val="00C17E45"/>
    <w:rsid w:val="00C22F33"/>
    <w:rsid w:val="00C723DA"/>
    <w:rsid w:val="00D23800"/>
    <w:rsid w:val="00D37CE1"/>
    <w:rsid w:val="00D664A0"/>
    <w:rsid w:val="00D827DE"/>
    <w:rsid w:val="00E2774D"/>
    <w:rsid w:val="00E47D2E"/>
    <w:rsid w:val="00EF2D4E"/>
    <w:rsid w:val="00FC72B4"/>
    <w:rsid w:val="00FF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EE8A9"/>
  <w15:chartTrackingRefBased/>
  <w15:docId w15:val="{D95D12F6-9277-4D1F-A314-B9A18FBD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A529B"/>
    <w:pPr>
      <w:widowControl w:val="0"/>
      <w:tabs>
        <w:tab w:val="center" w:pos="4512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val="en-GB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4A529B"/>
    <w:rPr>
      <w:rFonts w:ascii="Times New Roman" w:eastAsia="Times New Roman" w:hAnsi="Times New Roman" w:cs="Times New Roman"/>
      <w:b/>
      <w:snapToGrid w:val="0"/>
      <w:sz w:val="24"/>
      <w:szCs w:val="20"/>
      <w:lang w:val="en-GB" w:eastAsia="x-none"/>
    </w:rPr>
  </w:style>
  <w:style w:type="paragraph" w:styleId="Header">
    <w:name w:val="header"/>
    <w:basedOn w:val="Normal"/>
    <w:link w:val="HeaderChar"/>
    <w:uiPriority w:val="99"/>
    <w:unhideWhenUsed/>
    <w:rsid w:val="004A5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29B"/>
  </w:style>
  <w:style w:type="paragraph" w:styleId="Footer">
    <w:name w:val="footer"/>
    <w:basedOn w:val="Normal"/>
    <w:link w:val="FooterChar"/>
    <w:uiPriority w:val="99"/>
    <w:unhideWhenUsed/>
    <w:rsid w:val="004A5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29B"/>
  </w:style>
  <w:style w:type="table" w:styleId="TableGrid">
    <w:name w:val="Table Grid"/>
    <w:basedOn w:val="TableNormal"/>
    <w:uiPriority w:val="39"/>
    <w:rsid w:val="00573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3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Indrinica Mariance Siregar</dc:creator>
  <cp:keywords/>
  <dc:description/>
  <cp:lastModifiedBy>Metri Merita</cp:lastModifiedBy>
  <cp:revision>6</cp:revision>
  <dcterms:created xsi:type="dcterms:W3CDTF">2023-05-03T10:06:00Z</dcterms:created>
  <dcterms:modified xsi:type="dcterms:W3CDTF">2023-05-24T04:14:00Z</dcterms:modified>
</cp:coreProperties>
</file>